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D0104B">
      <w:pPr>
        <w:jc w:val="both"/>
        <w:outlineLvl w:val="1"/>
        <w:rPr>
          <w:rFonts w:hint="default" w:ascii="Times New Roman" w:hAnsi="Times New Roman" w:eastAsia="黑体" w:cs="Times New Roman"/>
          <w:b w:val="0"/>
          <w:bCs w:val="0"/>
          <w:color w:val="auto"/>
          <w:lang w:val="en-US" w:eastAsia="zh-CN"/>
        </w:rPr>
      </w:pPr>
      <w:bookmarkStart w:id="0" w:name="_GoBack"/>
      <w:r>
        <w:rPr>
          <w:rFonts w:hint="default" w:ascii="Times New Roman" w:hAnsi="Times New Roman" w:eastAsia="黑体" w:cs="Times New Roman"/>
          <w:b w:val="0"/>
          <w:bCs w:val="0"/>
          <w:color w:val="auto"/>
          <w:lang w:val="en-US" w:eastAsia="zh-CN"/>
        </w:rPr>
        <w:t>附图1  项目地理位置图</w:t>
      </w:r>
    </w:p>
    <w:p w14:paraId="7D30DBBF">
      <w:pPr>
        <w:jc w:val="center"/>
        <w:rPr>
          <w:rFonts w:hint="default" w:ascii="Times New Roman" w:hAnsi="Times New Roman" w:eastAsia="黑体" w:cs="Times New Roman"/>
          <w:b w:val="0"/>
          <w:bCs w:val="0"/>
          <w:color w:val="auto"/>
          <w:lang w:val="en-US" w:eastAsia="zh-CN"/>
        </w:rPr>
      </w:pPr>
      <w:r>
        <w:rPr>
          <w:rFonts w:hint="default" w:ascii="Times New Roman" w:hAnsi="Times New Roman" w:cs="Times New Roman"/>
          <w:color w:val="auto"/>
        </w:rPr>
        <w:drawing>
          <wp:inline distT="0" distB="0" distL="114300" distR="114300">
            <wp:extent cx="7315835" cy="4916805"/>
            <wp:effectExtent l="9525" t="9525" r="27940" b="26670"/>
            <wp:docPr id="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315835" cy="49168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1BB4EB5">
      <w:pPr>
        <w:jc w:val="both"/>
        <w:outlineLvl w:val="1"/>
        <w:rPr>
          <w:rFonts w:hint="default" w:ascii="Times New Roman" w:hAnsi="Times New Roman" w:eastAsia="黑体" w:cs="Times New Roman"/>
          <w:b w:val="0"/>
          <w:bCs w:val="0"/>
          <w:color w:val="auto"/>
          <w:lang w:val="en-US" w:eastAsia="zh-CN"/>
        </w:rPr>
      </w:pPr>
      <w:r>
        <w:rPr>
          <w:rFonts w:hint="default" w:ascii="Times New Roman" w:hAnsi="Times New Roman" w:eastAsia="黑体" w:cs="Times New Roman"/>
          <w:b w:val="0"/>
          <w:bCs w:val="0"/>
          <w:color w:val="auto"/>
          <w:lang w:val="en-US" w:eastAsia="zh-CN"/>
        </w:rPr>
        <w:t>附图2  项目路线平、纵面缩图</w:t>
      </w:r>
    </w:p>
    <w:p w14:paraId="6EA2B3AD">
      <w:pPr>
        <w:jc w:val="center"/>
        <w:rPr>
          <w:rFonts w:hint="default" w:ascii="Times New Roman" w:hAnsi="Times New Roman" w:eastAsia="黑体" w:cs="Times New Roman"/>
          <w:b w:val="0"/>
          <w:bCs w:val="0"/>
          <w:color w:val="auto"/>
          <w:lang w:val="en-US" w:eastAsia="zh-CN"/>
        </w:rPr>
      </w:pPr>
      <w:r>
        <w:rPr>
          <w:rFonts w:hint="default" w:ascii="Times New Roman" w:hAnsi="Times New Roman" w:cs="Times New Roman"/>
          <w:color w:val="auto"/>
        </w:rPr>
        <w:drawing>
          <wp:inline distT="0" distB="0" distL="114300" distR="114300">
            <wp:extent cx="6487160" cy="4742180"/>
            <wp:effectExtent l="0" t="0" r="8890" b="1270"/>
            <wp:docPr id="4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474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9A727">
      <w:pPr>
        <w:pStyle w:val="5"/>
        <w:ind w:left="0" w:leftChars="0" w:firstLine="0" w:firstLineChars="0"/>
        <w:jc w:val="center"/>
        <w:rPr>
          <w:rFonts w:hint="default" w:ascii="Times New Roman" w:hAnsi="Times New Roman" w:cs="Times New Roman"/>
          <w:color w:val="auto"/>
        </w:rPr>
      </w:pPr>
      <w:r>
        <w:rPr>
          <w:rFonts w:hint="default" w:ascii="Times New Roman" w:hAnsi="Times New Roman" w:cs="Times New Roman"/>
          <w:color w:val="auto"/>
        </w:rPr>
        <w:drawing>
          <wp:inline distT="0" distB="0" distL="114300" distR="114300">
            <wp:extent cx="6694170" cy="4886325"/>
            <wp:effectExtent l="0" t="0" r="11430" b="9525"/>
            <wp:docPr id="4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94170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17C90">
      <w:pPr>
        <w:pStyle w:val="5"/>
        <w:ind w:left="0" w:leftChars="0" w:firstLine="0" w:firstLineChars="0"/>
        <w:jc w:val="center"/>
        <w:rPr>
          <w:rFonts w:hint="default" w:ascii="Times New Roman" w:hAnsi="Times New Roman" w:eastAsia="黑体" w:cs="Times New Roman"/>
          <w:b w:val="0"/>
          <w:bCs w:val="0"/>
          <w:color w:val="auto"/>
          <w:lang w:val="en-US" w:eastAsia="zh-CN"/>
        </w:rPr>
      </w:pPr>
      <w:r>
        <w:rPr>
          <w:rFonts w:hint="default" w:ascii="Times New Roman" w:hAnsi="Times New Roman" w:cs="Times New Roman"/>
          <w:color w:val="auto"/>
        </w:rPr>
        <w:drawing>
          <wp:inline distT="0" distB="0" distL="114300" distR="114300">
            <wp:extent cx="6598285" cy="4803775"/>
            <wp:effectExtent l="0" t="0" r="12065" b="15875"/>
            <wp:docPr id="5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98285" cy="480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E04EF">
      <w:pPr>
        <w:bidi w:val="0"/>
        <w:rPr>
          <w:rFonts w:hint="default" w:ascii="Times New Roman" w:hAnsi="Times New Roman" w:cs="Times New Roman"/>
          <w:color w:val="auto"/>
          <w:lang w:val="en-US" w:eastAsia="zh-CN"/>
        </w:rPr>
      </w:pPr>
    </w:p>
    <w:p w14:paraId="72F9864C">
      <w:pPr>
        <w:jc w:val="both"/>
        <w:outlineLvl w:val="1"/>
        <w:rPr>
          <w:rFonts w:hint="default" w:ascii="Times New Roman" w:hAnsi="Times New Roman" w:eastAsia="黑体" w:cs="Times New Roman"/>
          <w:color w:val="auto"/>
          <w:sz w:val="24"/>
          <w:szCs w:val="32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sz w:val="24"/>
          <w:szCs w:val="32"/>
          <w:lang w:val="en-US" w:eastAsia="zh-CN"/>
        </w:rPr>
        <w:t xml:space="preserve">附图3  </w:t>
      </w:r>
      <w:r>
        <w:rPr>
          <w:rFonts w:hint="default" w:ascii="Times New Roman" w:hAnsi="Times New Roman" w:eastAsia="黑体" w:cs="Times New Roman"/>
          <w:color w:val="auto"/>
          <w:sz w:val="24"/>
          <w:szCs w:val="32"/>
        </w:rPr>
        <w:t>项目区域</w:t>
      </w:r>
      <w:r>
        <w:rPr>
          <w:rFonts w:hint="default" w:ascii="Times New Roman" w:hAnsi="Times New Roman" w:eastAsia="黑体" w:cs="Times New Roman"/>
          <w:color w:val="auto"/>
          <w:sz w:val="24"/>
          <w:szCs w:val="32"/>
          <w:lang w:val="en-US" w:eastAsia="zh-CN"/>
        </w:rPr>
        <w:t>水系图</w:t>
      </w:r>
    </w:p>
    <w:p w14:paraId="043EBD57">
      <w:pPr>
        <w:bidi w:val="0"/>
        <w:jc w:val="center"/>
        <w:rPr>
          <w:rFonts w:hint="default" w:ascii="Times New Roman" w:hAnsi="Times New Roman" w:cs="Times New Roman"/>
          <w:color w:val="auto"/>
          <w:lang w:val="en-US" w:eastAsia="zh-CN"/>
        </w:rPr>
      </w:pPr>
      <w:r>
        <w:rPr>
          <w:rFonts w:hint="default" w:ascii="Times New Roman" w:hAnsi="Times New Roman" w:cs="Times New Roman"/>
          <w:color w:val="auto"/>
          <w:lang w:val="en-US" w:eastAsia="zh-CN"/>
        </w:rPr>
        <w:drawing>
          <wp:inline distT="0" distB="0" distL="114300" distR="114300">
            <wp:extent cx="6664960" cy="4711700"/>
            <wp:effectExtent l="0" t="0" r="2540" b="12700"/>
            <wp:docPr id="19" name="图片 19" descr="水系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水系图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64960" cy="471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D67DD">
      <w:pPr>
        <w:jc w:val="center"/>
        <w:rPr>
          <w:rFonts w:hint="default" w:ascii="Times New Roman" w:hAnsi="Times New Roman" w:cs="Times New Roman"/>
          <w:color w:val="auto"/>
        </w:rPr>
        <w:sectPr>
          <w:pgSz w:w="16838" w:h="11906" w:orient="landscape"/>
          <w:pgMar w:top="1800" w:right="1440" w:bottom="1800" w:left="1440" w:header="851" w:footer="992" w:gutter="0"/>
          <w:cols w:space="720" w:num="1"/>
          <w:docGrid w:type="lines" w:linePitch="312" w:charSpace="0"/>
        </w:sectPr>
      </w:pPr>
    </w:p>
    <w:p w14:paraId="123F40A7">
      <w:pPr>
        <w:spacing w:line="360" w:lineRule="auto"/>
        <w:ind w:firstLine="0" w:firstLineChars="0"/>
        <w:jc w:val="both"/>
        <w:outlineLvl w:val="1"/>
        <w:rPr>
          <w:rFonts w:hint="default" w:ascii="Times New Roman" w:hAnsi="Times New Roman" w:cs="Times New Roman"/>
          <w:color w:val="auto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4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 项目与黑龙江省生态功能区划位置关系图</w:t>
      </w:r>
    </w:p>
    <w:p w14:paraId="32B7D809">
      <w:pPr>
        <w:spacing w:line="360" w:lineRule="auto"/>
        <w:ind w:firstLine="0" w:firstLineChars="0"/>
        <w:jc w:val="center"/>
        <w:rPr>
          <w:rFonts w:hint="default" w:ascii="Times New Roman" w:hAnsi="Times New Roman" w:eastAsia="黑体" w:cs="Times New Roman"/>
          <w:color w:val="auto"/>
          <w:highlight w:val="none"/>
          <w:lang w:eastAsia="zh-CN"/>
        </w:rPr>
      </w:pPr>
      <w:r>
        <w:rPr>
          <w:rFonts w:hint="default" w:ascii="Times New Roman" w:hAnsi="Times New Roman" w:cs="Times New Roman"/>
          <w:color w:val="auto"/>
        </w:rPr>
        <w:drawing>
          <wp:inline distT="0" distB="0" distL="114300" distR="114300">
            <wp:extent cx="5272405" cy="6360795"/>
            <wp:effectExtent l="0" t="0" r="4445" b="190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36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79DB5">
      <w:pPr>
        <w:spacing w:line="360" w:lineRule="auto"/>
        <w:ind w:firstLine="0" w:firstLineChars="0"/>
        <w:jc w:val="center"/>
        <w:rPr>
          <w:rFonts w:hint="default" w:ascii="Times New Roman" w:hAnsi="Times New Roman" w:eastAsia="黑体" w:cs="Times New Roman"/>
          <w:color w:val="auto"/>
          <w:highlight w:val="none"/>
        </w:rPr>
      </w:pPr>
    </w:p>
    <w:p w14:paraId="78434A0D">
      <w:pPr>
        <w:pStyle w:val="5"/>
        <w:rPr>
          <w:rFonts w:hint="default" w:ascii="Times New Roman" w:hAnsi="Times New Roman" w:cs="Times New Roman"/>
          <w:color w:val="auto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p w14:paraId="6FE31370">
      <w:pPr>
        <w:spacing w:line="360" w:lineRule="auto"/>
        <w:ind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5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 项目与黑龙江省主体功能区划位置关系图</w:t>
      </w:r>
    </w:p>
    <w:p w14:paraId="11105193">
      <w:pPr>
        <w:jc w:val="center"/>
        <w:rPr>
          <w:rFonts w:hint="default" w:ascii="Times New Roman" w:hAnsi="Times New Roman" w:cs="Times New Roman"/>
          <w:color w:val="auto"/>
        </w:rPr>
      </w:pPr>
      <w:r>
        <w:rPr>
          <w:rFonts w:hint="default" w:ascii="Times New Roman" w:hAnsi="Times New Roman" w:cs="Times New Roman"/>
          <w:color w:val="auto"/>
        </w:rPr>
        <w:drawing>
          <wp:inline distT="0" distB="0" distL="114300" distR="114300">
            <wp:extent cx="6535420" cy="4861560"/>
            <wp:effectExtent l="0" t="0" r="17780" b="1524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35420" cy="486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4C854">
      <w:pPr>
        <w:spacing w:line="360" w:lineRule="auto"/>
        <w:ind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 xml:space="preserve">附图6 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声环境保护目标图</w:t>
      </w:r>
    </w:p>
    <w:p w14:paraId="1A397BB2">
      <w:pPr>
        <w:jc w:val="center"/>
        <w:rPr>
          <w:rFonts w:hint="default" w:ascii="Times New Roman" w:hAnsi="Times New Roman" w:cs="Times New Roman"/>
          <w:color w:val="auto"/>
        </w:rPr>
      </w:pPr>
      <w:r>
        <w:rPr>
          <w:rFonts w:hint="default" w:ascii="Times New Roman" w:hAnsi="Times New Roman" w:cs="Times New Roman"/>
          <w:color w:val="auto"/>
        </w:rPr>
        <w:drawing>
          <wp:inline distT="0" distB="0" distL="114300" distR="114300">
            <wp:extent cx="7668260" cy="4526280"/>
            <wp:effectExtent l="0" t="0" r="8890" b="762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668260" cy="452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56222">
      <w:pPr>
        <w:jc w:val="center"/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</w:pPr>
    </w:p>
    <w:p w14:paraId="6E16ECD2">
      <w:pPr>
        <w:spacing w:line="360" w:lineRule="auto"/>
        <w:ind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</w:pP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  <w:t>附图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  <w:t>7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  <w:t xml:space="preserve">  </w:t>
      </w:r>
      <w:r>
        <w:rPr>
          <w:rFonts w:hint="default" w:ascii="Times New Roman" w:hAnsi="Times New Roman" w:eastAsia="黑体" w:cs="Times New Roman"/>
          <w:color w:val="auto"/>
          <w:kern w:val="0"/>
          <w:sz w:val="24"/>
          <w:szCs w:val="24"/>
          <w:highlight w:val="none"/>
          <w:lang w:val="en-US" w:eastAsia="zh-CN" w:bidi="ar-SA"/>
        </w:rPr>
        <w:t>声环境质量现状监测点位图</w:t>
      </w:r>
    </w:p>
    <w:p w14:paraId="1C3F0C6B">
      <w:pPr>
        <w:pStyle w:val="5"/>
        <w:ind w:left="0" w:leftChars="0" w:firstLine="0" w:firstLineChars="0"/>
        <w:jc w:val="center"/>
        <w:rPr>
          <w:rFonts w:hint="default" w:ascii="Times New Roman" w:hAnsi="Times New Roman" w:cs="Times New Roman"/>
          <w:color w:val="auto"/>
        </w:rPr>
      </w:pPr>
      <w:r>
        <w:rPr>
          <w:rFonts w:hint="default" w:ascii="Times New Roman" w:hAnsi="Times New Roman" w:cs="Times New Roman"/>
          <w:color w:val="auto"/>
        </w:rPr>
        <w:drawing>
          <wp:inline distT="0" distB="0" distL="114300" distR="114300">
            <wp:extent cx="8107680" cy="4800600"/>
            <wp:effectExtent l="9525" t="9525" r="17145" b="952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107680" cy="4800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44BAEB">
      <w:pPr>
        <w:spacing w:line="360" w:lineRule="auto"/>
        <w:ind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</w:pP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  <w:t>附图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  <w:t xml:space="preserve">8 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  <w:t xml:space="preserve"> 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  <w:t>项目与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  <w:t>黑龙江东升省级自然保护区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  <w:t>位置关系图</w:t>
      </w:r>
    </w:p>
    <w:p w14:paraId="683467D7">
      <w:pPr>
        <w:jc w:val="center"/>
        <w:rPr>
          <w:rFonts w:hint="default" w:ascii="Times New Roman" w:hAnsi="Times New Roman" w:eastAsia="黑体" w:cs="Times New Roman"/>
          <w:color w:val="auto"/>
          <w:highlight w:val="none"/>
        </w:rPr>
      </w:pPr>
      <w:r>
        <w:rPr>
          <w:rFonts w:hint="default" w:ascii="Times New Roman" w:hAnsi="Times New Roman" w:eastAsia="黑体" w:cs="Times New Roman"/>
          <w:color w:val="auto"/>
          <w:highlight w:val="none"/>
          <w:lang w:eastAsia="zh-CN"/>
        </w:rPr>
        <w:drawing>
          <wp:inline distT="0" distB="0" distL="114300" distR="114300">
            <wp:extent cx="6739890" cy="4765040"/>
            <wp:effectExtent l="0" t="0" r="3810" b="16510"/>
            <wp:docPr id="1" name="图片 1" descr="自然保护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自然保护区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739890" cy="476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1E09D">
      <w:pPr>
        <w:pStyle w:val="5"/>
        <w:rPr>
          <w:rFonts w:hint="default" w:ascii="Times New Roman" w:hAnsi="Times New Roman" w:cs="Times New Roman"/>
          <w:color w:val="auto"/>
        </w:rPr>
        <w:sectPr>
          <w:pgSz w:w="16838" w:h="11906" w:orient="landscape"/>
          <w:pgMar w:top="1800" w:right="1440" w:bottom="1800" w:left="1440" w:header="851" w:footer="992" w:gutter="0"/>
          <w:cols w:space="720" w:num="1"/>
          <w:docGrid w:type="lines" w:linePitch="312" w:charSpace="0"/>
        </w:sectPr>
      </w:pPr>
    </w:p>
    <w:p w14:paraId="690857A5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</w:pPr>
      <w:r>
        <w:rPr>
          <w:rFonts w:hint="default" w:ascii="Times New Roman" w:hAnsi="Times New Roman" w:cs="Times New Roman"/>
          <w:color w:val="auto"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3433445</wp:posOffset>
                </wp:positionH>
                <wp:positionV relativeFrom="paragraph">
                  <wp:posOffset>4631055</wp:posOffset>
                </wp:positionV>
                <wp:extent cx="1019810" cy="352425"/>
                <wp:effectExtent l="336550" t="0" r="15240" b="352425"/>
                <wp:wrapNone/>
                <wp:docPr id="7" name="自选图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810" cy="352425"/>
                        </a:xfrm>
                        <a:prstGeom prst="wedgeRectCallout">
                          <a:avLst>
                            <a:gd name="adj1" fmla="val -82995"/>
                            <a:gd name="adj2" fmla="val 148380"/>
                          </a:avLst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FF04D45">
                            <w:pPr>
                              <w:rPr>
                                <w:rFonts w:hint="eastAsia" w:eastAsia="宋体"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eastAsia="zh-CN"/>
                              </w:rPr>
                              <w:t>本项目线路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16" o:spid="_x0000_s1026" o:spt="61" type="#_x0000_t61" style="position:absolute;left:0pt;margin-left:270.35pt;margin-top:364.65pt;height:27.75pt;width:80.3pt;z-index:251659264;mso-width-relative:page;mso-height-relative:page;" fillcolor="#FFFFFF" filled="t" stroked="f" coordsize="21600,21600" o:gfxdata="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8bBE69oAAAALAQAADwAAAAAA&#10;AAABACAAAAAiAAAAZHJzL2Rvd25yZXYueG1sUEsBAhQAFAAAAAgAh07iQMMP5vkRAgAAAwQAAA4A&#10;AAAAAAAAAQAgAAAAKQEAAGRycy9lMm9Eb2MueG1sUEsFBgAAAAAGAAYAWQEAAKwFAAAAAA==&#10;" adj="-7127,42850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6FF04D45">
                      <w:pPr>
                        <w:rPr>
                          <w:rFonts w:hint="eastAsia" w:eastAsia="宋体"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eastAsia="zh-CN"/>
                        </w:rPr>
                        <w:t>本项目线路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黑体" w:cs="Times New Roman"/>
          <w:color w:val="auto"/>
          <w:highlight w:val="none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9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  <w:t>项目与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  <w:t>黑龙江完达山国家级森林公园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  <w:t>位置关系图</w:t>
      </w:r>
    </w:p>
    <w:p w14:paraId="74C2F189">
      <w:pPr>
        <w:pStyle w:val="5"/>
        <w:ind w:left="0" w:leftChars="0" w:firstLine="0" w:firstLineChars="0"/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5271135" cy="7456170"/>
            <wp:effectExtent l="0" t="0" r="5715" b="11430"/>
            <wp:docPr id="2" name="图片 2" descr="森林公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森林公园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13EF9">
      <w:pP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</w:pPr>
    </w:p>
    <w:p w14:paraId="79F45ED8">
      <w:pPr>
        <w:pStyle w:val="5"/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720" w:num="1"/>
          <w:rtlGutter w:val="0"/>
          <w:docGrid w:type="lines" w:linePitch="312" w:charSpace="0"/>
        </w:sectPr>
      </w:pPr>
    </w:p>
    <w:p w14:paraId="7A28E948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10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  <w:t>项目与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  <w:t>生态保护红线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  <w:t>位置关系图</w:t>
      </w:r>
    </w:p>
    <w:p w14:paraId="70DF83DC">
      <w:pPr>
        <w:bidi w:val="0"/>
        <w:jc w:val="center"/>
        <w:rPr>
          <w:rFonts w:hint="default" w:ascii="Times New Roman" w:hAnsi="Times New Roman" w:cs="Times New Roman"/>
          <w:color w:val="auto"/>
          <w:lang w:eastAsia="zh-CN"/>
        </w:rPr>
      </w:pPr>
      <w:r>
        <w:rPr>
          <w:rFonts w:hint="default" w:ascii="Times New Roman" w:hAnsi="Times New Roman" w:cs="Times New Roman"/>
          <w:color w:val="auto"/>
          <w:lang w:eastAsia="zh-CN"/>
        </w:rPr>
        <w:drawing>
          <wp:inline distT="0" distB="0" distL="114300" distR="114300">
            <wp:extent cx="6557645" cy="4636135"/>
            <wp:effectExtent l="0" t="0" r="14605" b="12065"/>
            <wp:docPr id="3" name="图片 3" descr="生态保护红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生态保护红线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57645" cy="463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58733">
      <w:pPr>
        <w:pStyle w:val="5"/>
        <w:ind w:left="0" w:leftChars="0" w:firstLine="0" w:firstLineChars="0"/>
        <w:jc w:val="center"/>
        <w:outlineLvl w:val="1"/>
        <w:rPr>
          <w:rFonts w:hint="default" w:ascii="Times New Roman" w:hAnsi="Times New Roman" w:eastAsia="黑体" w:cs="Times New Roman"/>
          <w:color w:val="auto"/>
          <w:highlight w:val="none"/>
        </w:rPr>
        <w:sectPr>
          <w:pgSz w:w="16838" w:h="11906" w:orient="landscape"/>
          <w:pgMar w:top="1800" w:right="1440" w:bottom="1800" w:left="1440" w:header="851" w:footer="992" w:gutter="0"/>
          <w:cols w:space="720" w:num="1"/>
          <w:rtlGutter w:val="0"/>
          <w:docGrid w:type="lines" w:linePitch="312" w:charSpace="0"/>
        </w:sectPr>
      </w:pPr>
    </w:p>
    <w:p w14:paraId="52E37A9A">
      <w:pPr>
        <w:pStyle w:val="5"/>
        <w:ind w:left="0" w:leftChars="0" w:firstLine="0" w:firstLineChars="0"/>
        <w:jc w:val="left"/>
        <w:outlineLvl w:val="1"/>
        <w:rPr>
          <w:rFonts w:hint="default" w:ascii="Times New Roman" w:hAnsi="Times New Roman" w:eastAsia="黑体" w:cs="Times New Roman"/>
          <w:color w:val="auto"/>
          <w:highlight w:val="none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11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>项目生态系统分布图</w:t>
      </w:r>
    </w:p>
    <w:p w14:paraId="19C34415">
      <w:pPr>
        <w:bidi w:val="0"/>
        <w:rPr>
          <w:rFonts w:hint="default" w:ascii="Times New Roman" w:hAnsi="Times New Roman" w:cs="Times New Roman"/>
          <w:color w:val="auto"/>
          <w:lang w:eastAsia="zh-CN"/>
        </w:rPr>
      </w:pPr>
      <w:r>
        <w:rPr>
          <w:rFonts w:hint="default" w:ascii="Times New Roman" w:hAnsi="Times New Roman" w:cs="Times New Roman"/>
          <w:color w:val="auto"/>
        </w:rPr>
        <w:drawing>
          <wp:inline distT="0" distB="0" distL="114300" distR="114300">
            <wp:extent cx="5268595" cy="7473950"/>
            <wp:effectExtent l="0" t="0" r="8255" b="1270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7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75FA3">
      <w:pPr>
        <w:bidi w:val="0"/>
        <w:jc w:val="center"/>
        <w:rPr>
          <w:rFonts w:hint="default" w:ascii="Times New Roman" w:hAnsi="Times New Roman" w:cs="Times New Roman"/>
          <w:color w:val="auto"/>
        </w:rPr>
        <w:sectPr>
          <w:pgSz w:w="11906" w:h="16838"/>
          <w:pgMar w:top="1440" w:right="1800" w:bottom="1440" w:left="1800" w:header="851" w:footer="992" w:gutter="0"/>
          <w:cols w:space="720" w:num="1"/>
          <w:rtlGutter w:val="0"/>
          <w:docGrid w:type="lines" w:linePitch="312" w:charSpace="0"/>
        </w:sectPr>
      </w:pPr>
    </w:p>
    <w:p w14:paraId="242D7216">
      <w:pPr>
        <w:pStyle w:val="5"/>
        <w:ind w:left="0" w:leftChars="0" w:firstLine="0" w:firstLineChars="0"/>
        <w:jc w:val="left"/>
        <w:outlineLvl w:val="1"/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</w:pP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  <w:t>附图12  项目土地利用类型图</w:t>
      </w:r>
    </w:p>
    <w:p w14:paraId="3CEB7B5C">
      <w:pPr>
        <w:pStyle w:val="5"/>
        <w:ind w:left="0" w:leftChars="0" w:firstLine="0" w:firstLineChars="0"/>
        <w:rPr>
          <w:rFonts w:hint="default" w:ascii="Times New Roman" w:hAnsi="Times New Roman" w:eastAsia="黑体" w:cs="Times New Roman"/>
          <w:color w:val="auto"/>
          <w:highlight w:val="none"/>
        </w:rPr>
        <w:sectPr>
          <w:pgSz w:w="11906" w:h="16838"/>
          <w:pgMar w:top="1440" w:right="1800" w:bottom="1440" w:left="1800" w:header="851" w:footer="992" w:gutter="0"/>
          <w:cols w:space="720" w:num="1"/>
          <w:rtlGutter w:val="0"/>
          <w:docGrid w:type="lines" w:linePitch="312" w:charSpace="0"/>
        </w:sectPr>
      </w:pPr>
      <w:r>
        <w:rPr>
          <w:rFonts w:hint="default" w:ascii="Times New Roman" w:hAnsi="Times New Roman" w:cs="Times New Roman"/>
          <w:color w:val="auto"/>
        </w:rPr>
        <w:drawing>
          <wp:inline distT="0" distB="0" distL="114300" distR="114300">
            <wp:extent cx="5269230" cy="7562215"/>
            <wp:effectExtent l="0" t="0" r="7620" b="635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56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89C1F">
      <w:pPr>
        <w:pStyle w:val="5"/>
        <w:ind w:left="0" w:leftChars="0" w:firstLine="0" w:firstLineChars="0"/>
        <w:jc w:val="left"/>
        <w:outlineLvl w:val="1"/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</w:pP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 xml:space="preserve">13  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 w:bidi="ar-SA"/>
        </w:rPr>
        <w:t>项目植被利用类型图</w:t>
      </w:r>
    </w:p>
    <w:p w14:paraId="748E3D51">
      <w:pPr>
        <w:rPr>
          <w:rFonts w:hint="default" w:ascii="Times New Roman" w:hAnsi="Times New Roman" w:cs="Times New Roman"/>
          <w:color w:val="auto"/>
        </w:rPr>
      </w:pPr>
      <w:r>
        <w:rPr>
          <w:rFonts w:hint="default" w:ascii="Times New Roman" w:hAnsi="Times New Roman" w:cs="Times New Roman"/>
          <w:color w:val="auto"/>
        </w:rPr>
        <w:drawing>
          <wp:inline distT="0" distB="0" distL="114300" distR="114300">
            <wp:extent cx="5271135" cy="7454900"/>
            <wp:effectExtent l="0" t="0" r="5715" b="12700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1E485">
      <w:pPr>
        <w:pStyle w:val="5"/>
        <w:rPr>
          <w:rFonts w:hint="default" w:ascii="Times New Roman" w:hAnsi="Times New Roman" w:cs="Times New Roman"/>
          <w:color w:val="auto"/>
        </w:rPr>
        <w:sectPr>
          <w:pgSz w:w="11906" w:h="16838"/>
          <w:pgMar w:top="1440" w:right="1800" w:bottom="1440" w:left="1800" w:header="851" w:footer="992" w:gutter="0"/>
          <w:cols w:space="720" w:num="1"/>
          <w:rtlGutter w:val="0"/>
          <w:docGrid w:type="lines" w:linePitch="312" w:charSpace="0"/>
        </w:sectPr>
      </w:pPr>
    </w:p>
    <w:p w14:paraId="1DB58BAF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  <w:lang w:eastAsia="zh-CN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14  项目植被覆盖度空间分布图</w:t>
      </w:r>
    </w:p>
    <w:p w14:paraId="239DBDF0">
      <w:pPr>
        <w:rPr>
          <w:rFonts w:hint="default" w:ascii="Times New Roman" w:hAnsi="Times New Roman" w:eastAsia="宋体" w:cs="Times New Roman"/>
          <w:color w:val="auto"/>
          <w:lang w:eastAsia="zh-CN"/>
        </w:rPr>
      </w:pPr>
      <w:r>
        <w:rPr>
          <w:rFonts w:hint="default" w:ascii="Times New Roman" w:hAnsi="Times New Roman" w:cs="Times New Roman"/>
          <w:color w:val="auto"/>
        </w:rPr>
        <w:drawing>
          <wp:inline distT="0" distB="0" distL="114300" distR="114300">
            <wp:extent cx="5273040" cy="7430135"/>
            <wp:effectExtent l="0" t="0" r="3810" b="18415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3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48740">
      <w:pPr>
        <w:rPr>
          <w:rFonts w:hint="default" w:ascii="Times New Roman" w:hAnsi="Times New Roman" w:cs="Times New Roman"/>
          <w:color w:val="auto"/>
        </w:rPr>
      </w:pPr>
    </w:p>
    <w:p w14:paraId="76DCE5FD">
      <w:pPr>
        <w:rPr>
          <w:rFonts w:hint="default" w:ascii="Times New Roman" w:hAnsi="Times New Roman" w:cs="Times New Roman"/>
          <w:color w:val="auto"/>
        </w:rPr>
        <w:sectPr>
          <w:pgSz w:w="11906" w:h="16838"/>
          <w:pgMar w:top="1440" w:right="1800" w:bottom="1440" w:left="1800" w:header="851" w:footer="992" w:gutter="0"/>
          <w:cols w:space="720" w:num="1"/>
          <w:rtlGutter w:val="0"/>
          <w:docGrid w:type="lines" w:linePitch="312" w:charSpace="0"/>
        </w:sectPr>
      </w:pPr>
    </w:p>
    <w:p w14:paraId="187B79E7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附图1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5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 项目</w:t>
      </w:r>
      <w:r>
        <w:rPr>
          <w:rFonts w:hint="default" w:ascii="Times New Roman" w:hAnsi="Times New Roman" w:eastAsia="黑体" w:cs="Times New Roman"/>
          <w:color w:val="auto"/>
          <w:highlight w:val="none"/>
          <w:lang w:eastAsia="zh-CN"/>
        </w:rPr>
        <w:t>调查样方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>分布图</w:t>
      </w:r>
    </w:p>
    <w:p w14:paraId="2AD29029">
      <w:pPr>
        <w:bidi w:val="0"/>
        <w:jc w:val="center"/>
        <w:rPr>
          <w:rFonts w:hint="default" w:ascii="Times New Roman" w:hAnsi="Times New Roman" w:cs="Times New Roman"/>
          <w:color w:val="auto"/>
          <w:lang w:eastAsia="zh-CN"/>
        </w:rPr>
      </w:pPr>
      <w:r>
        <w:rPr>
          <w:rFonts w:hint="default" w:ascii="Times New Roman" w:hAnsi="Times New Roman" w:cs="Times New Roman"/>
          <w:color w:val="auto"/>
          <w:lang w:eastAsia="zh-CN"/>
        </w:rPr>
        <w:drawing>
          <wp:inline distT="0" distB="0" distL="114300" distR="114300">
            <wp:extent cx="6660515" cy="4709160"/>
            <wp:effectExtent l="0" t="0" r="6985" b="15240"/>
            <wp:docPr id="13" name="图片 13" descr="样方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样方_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470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11582">
      <w:pPr>
        <w:bidi w:val="0"/>
        <w:jc w:val="center"/>
        <w:rPr>
          <w:rFonts w:hint="default" w:ascii="Times New Roman" w:hAnsi="Times New Roman" w:cs="Times New Roman"/>
          <w:color w:val="auto"/>
          <w:lang w:eastAsia="zh-CN"/>
        </w:rPr>
      </w:pPr>
      <w:r>
        <w:rPr>
          <w:rFonts w:hint="default" w:ascii="Times New Roman" w:hAnsi="Times New Roman" w:cs="Times New Roman"/>
          <w:color w:val="auto"/>
          <w:lang w:eastAsia="zh-CN"/>
        </w:rPr>
        <w:drawing>
          <wp:inline distT="0" distB="0" distL="114300" distR="114300">
            <wp:extent cx="7188835" cy="5082540"/>
            <wp:effectExtent l="0" t="0" r="12065" b="3810"/>
            <wp:docPr id="14" name="图片 14" descr="样方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样方_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188835" cy="508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2C0BE">
      <w:pPr>
        <w:bidi w:val="0"/>
        <w:jc w:val="center"/>
        <w:rPr>
          <w:rFonts w:hint="default" w:ascii="Times New Roman" w:hAnsi="Times New Roman" w:cs="Times New Roman"/>
          <w:color w:val="auto"/>
          <w:lang w:eastAsia="zh-CN"/>
        </w:rPr>
      </w:pPr>
      <w:r>
        <w:rPr>
          <w:rFonts w:hint="default" w:ascii="Times New Roman" w:hAnsi="Times New Roman" w:cs="Times New Roman"/>
          <w:color w:val="auto"/>
          <w:lang w:eastAsia="zh-CN"/>
        </w:rPr>
        <w:drawing>
          <wp:inline distT="0" distB="0" distL="114300" distR="114300">
            <wp:extent cx="7163435" cy="5064125"/>
            <wp:effectExtent l="0" t="0" r="18415" b="3175"/>
            <wp:docPr id="15" name="图片 15" descr="样方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样方_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163435" cy="506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BE4DF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附图1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6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 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  <w:t>项目调查样线布设图</w:t>
      </w:r>
    </w:p>
    <w:p w14:paraId="7CBE2181">
      <w:pPr>
        <w:bidi w:val="0"/>
        <w:jc w:val="center"/>
        <w:rPr>
          <w:rFonts w:hint="default" w:ascii="Times New Roman" w:hAnsi="Times New Roman" w:cs="Times New Roman"/>
          <w:color w:val="auto"/>
          <w:lang w:eastAsia="zh-CN"/>
        </w:rPr>
      </w:pPr>
      <w:r>
        <w:rPr>
          <w:rFonts w:hint="default" w:ascii="Times New Roman" w:hAnsi="Times New Roman" w:cs="Times New Roman"/>
          <w:color w:val="auto"/>
          <w:lang w:eastAsia="zh-CN"/>
        </w:rPr>
        <w:drawing>
          <wp:inline distT="0" distB="0" distL="114300" distR="114300">
            <wp:extent cx="6598920" cy="4665345"/>
            <wp:effectExtent l="0" t="0" r="11430" b="1905"/>
            <wp:docPr id="16" name="图片 16" descr="样线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样线_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598920" cy="466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358EF">
      <w:pPr>
        <w:jc w:val="center"/>
        <w:rPr>
          <w:rFonts w:hint="default" w:ascii="Times New Roman" w:hAnsi="Times New Roman" w:eastAsia="黑体" w:cs="Times New Roman"/>
          <w:color w:val="auto"/>
          <w:highlight w:val="none"/>
          <w:lang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  <w:lang w:eastAsia="zh-CN"/>
        </w:rPr>
        <w:drawing>
          <wp:inline distT="0" distB="0" distL="114300" distR="114300">
            <wp:extent cx="7105015" cy="5022850"/>
            <wp:effectExtent l="0" t="0" r="635" b="6350"/>
            <wp:docPr id="17" name="图片 17" descr="样线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样线_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105015" cy="502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7D3B6">
      <w:pPr>
        <w:pStyle w:val="5"/>
        <w:ind w:left="0" w:leftChars="0" w:firstLine="0" w:firstLineChars="0"/>
        <w:jc w:val="center"/>
        <w:rPr>
          <w:rFonts w:hint="default" w:ascii="Times New Roman" w:hAnsi="Times New Roman" w:cs="Times New Roman"/>
          <w:color w:val="auto"/>
          <w:lang w:eastAsia="zh-CN"/>
        </w:rPr>
      </w:pPr>
      <w:r>
        <w:rPr>
          <w:rFonts w:hint="default" w:ascii="Times New Roman" w:hAnsi="Times New Roman" w:cs="Times New Roman"/>
          <w:color w:val="auto"/>
          <w:lang w:eastAsia="zh-CN"/>
        </w:rPr>
        <w:drawing>
          <wp:inline distT="0" distB="0" distL="114300" distR="114300">
            <wp:extent cx="7186930" cy="5080635"/>
            <wp:effectExtent l="0" t="0" r="13970" b="5715"/>
            <wp:docPr id="18" name="图片 18" descr="样线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样线_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186930" cy="508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11757">
      <w:pPr>
        <w:pStyle w:val="5"/>
        <w:ind w:left="0" w:leftChars="0" w:firstLine="0" w:firstLineChars="0"/>
        <w:jc w:val="center"/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  <w:sectPr>
          <w:pgSz w:w="16838" w:h="11906" w:orient="landscape"/>
          <w:pgMar w:top="1803" w:right="1440" w:bottom="1803" w:left="1440" w:header="851" w:footer="992" w:gutter="0"/>
          <w:cols w:space="0" w:num="1"/>
          <w:rtlGutter w:val="0"/>
          <w:docGrid w:type="lines" w:linePitch="332" w:charSpace="0"/>
        </w:sectPr>
      </w:pPr>
    </w:p>
    <w:p w14:paraId="1830C98B">
      <w:pPr>
        <w:pStyle w:val="5"/>
        <w:ind w:left="0" w:leftChars="0" w:firstLine="0" w:firstLineChars="0"/>
        <w:jc w:val="left"/>
        <w:outlineLvl w:val="1"/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17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  <w:t>项目总平面布置图及施工总布置图</w:t>
      </w:r>
    </w:p>
    <w:p w14:paraId="468A5A4B">
      <w:pPr>
        <w:bidi w:val="0"/>
        <w:jc w:val="center"/>
        <w:rPr>
          <w:rFonts w:hint="default" w:ascii="Times New Roman" w:hAnsi="Times New Roman" w:cs="Times New Roman"/>
          <w:color w:val="auto"/>
          <w:lang w:eastAsia="zh-CN"/>
        </w:rPr>
      </w:pPr>
      <w:r>
        <w:rPr>
          <w:rFonts w:hint="default" w:ascii="Times New Roman" w:hAnsi="Times New Roman" w:cs="Times New Roman"/>
          <w:color w:val="auto"/>
          <w:lang w:eastAsia="zh-CN"/>
        </w:rPr>
        <w:drawing>
          <wp:inline distT="0" distB="0" distL="114300" distR="114300">
            <wp:extent cx="6655435" cy="4705350"/>
            <wp:effectExtent l="0" t="0" r="12065" b="0"/>
            <wp:docPr id="36" name="图片 36" descr="项目总平面布置图及施工总布置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项目总平面布置图及施工总布置图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55435" cy="470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D5007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附图1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8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 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  <w:t>项目生态监测布点图</w:t>
      </w:r>
    </w:p>
    <w:p w14:paraId="5E058849">
      <w:pPr>
        <w:bidi w:val="0"/>
        <w:jc w:val="center"/>
        <w:rPr>
          <w:rFonts w:hint="default" w:ascii="Times New Roman" w:hAnsi="Times New Roman" w:eastAsia="黑体" w:cs="Times New Roman"/>
          <w:color w:val="auto"/>
          <w:sz w:val="24"/>
          <w:szCs w:val="24"/>
          <w:highlight w:val="yellow"/>
          <w:lang w:val="en-US" w:eastAsia="zh-CN"/>
        </w:rPr>
      </w:pPr>
      <w:r>
        <w:rPr>
          <w:rFonts w:hint="default" w:ascii="Times New Roman" w:hAnsi="Times New Roman" w:cs="Times New Roman"/>
          <w:color w:val="auto"/>
          <w:lang w:val="en-US" w:eastAsia="zh-CN"/>
        </w:rPr>
        <w:drawing>
          <wp:inline distT="0" distB="0" distL="114300" distR="114300">
            <wp:extent cx="6824980" cy="4824730"/>
            <wp:effectExtent l="0" t="0" r="13970" b="13970"/>
            <wp:docPr id="37" name="图片 37" descr="1a1af560dd6d47beaa1e7b374711b4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1a1af560dd6d47beaa1e7b374711b4ce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24980" cy="482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399DD">
      <w:pPr>
        <w:pStyle w:val="5"/>
        <w:ind w:left="0" w:leftChars="0" w:firstLine="0" w:firstLineChars="0"/>
        <w:jc w:val="center"/>
        <w:rPr>
          <w:rFonts w:hint="default" w:ascii="Times New Roman" w:hAnsi="Times New Roman" w:eastAsia="黑体" w:cs="Times New Roman"/>
          <w:color w:val="auto"/>
          <w:highlight w:val="yellow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720" w:num="1"/>
          <w:rtlGutter w:val="0"/>
          <w:docGrid w:type="lines" w:linePitch="312" w:charSpace="0"/>
        </w:sectPr>
      </w:pPr>
    </w:p>
    <w:p w14:paraId="1A474E6C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附图1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9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 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  <w:t>项目生态保护措施布置图</w:t>
      </w:r>
    </w:p>
    <w:p w14:paraId="143E3E12">
      <w:pPr>
        <w:bidi w:val="0"/>
        <w:jc w:val="center"/>
        <w:rPr>
          <w:rFonts w:hint="default" w:ascii="Times New Roman" w:hAnsi="Times New Roman" w:cs="Times New Roman"/>
          <w:color w:val="auto"/>
          <w:lang w:eastAsia="zh-CN"/>
        </w:rPr>
      </w:pPr>
      <w:r>
        <w:rPr>
          <w:rFonts w:hint="default" w:ascii="Times New Roman" w:hAnsi="Times New Roman" w:cs="Times New Roman"/>
          <w:color w:val="auto"/>
          <w:lang w:eastAsia="zh-CN"/>
        </w:rPr>
        <w:drawing>
          <wp:inline distT="0" distB="0" distL="114300" distR="114300">
            <wp:extent cx="6761480" cy="4780280"/>
            <wp:effectExtent l="0" t="0" r="1270" b="1270"/>
            <wp:docPr id="35" name="图片 35" descr="项目生态保护措施布置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项目生态保护措施布置图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761480" cy="478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7DC4F">
      <w:pPr>
        <w:rPr>
          <w:rFonts w:hint="default" w:ascii="Times New Roman" w:hAnsi="Times New Roman" w:eastAsia="黑体" w:cs="Times New Roman"/>
          <w:color w:val="auto"/>
          <w:highlight w:val="none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720" w:num="1"/>
          <w:rtlGutter w:val="0"/>
          <w:docGrid w:type="lines" w:linePitch="312" w:charSpace="0"/>
        </w:sectPr>
      </w:pPr>
    </w:p>
    <w:p w14:paraId="3D7AE3C0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  <w:lang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  <w:lang w:eastAsia="zh-CN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20  主要国家保护野生动植物分布图</w:t>
      </w:r>
    </w:p>
    <w:p w14:paraId="41D56AF2">
      <w:pPr>
        <w:pStyle w:val="5"/>
        <w:ind w:left="0" w:leftChars="0" w:firstLine="0" w:firstLineChars="0"/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drawing>
          <wp:inline distT="0" distB="0" distL="114300" distR="114300">
            <wp:extent cx="5212715" cy="7371080"/>
            <wp:effectExtent l="0" t="0" r="6985" b="1270"/>
            <wp:docPr id="5" name="图片 5" descr="8dba29358754bcb2e22ae5c066092d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dba29358754bcb2e22ae5c066092d5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12715" cy="737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FDC26">
      <w:pPr>
        <w:pStyle w:val="5"/>
        <w:rPr>
          <w:rFonts w:hint="default" w:ascii="Times New Roman" w:hAnsi="Times New Roman" w:cs="Times New Roman"/>
          <w:color w:val="auto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720" w:num="1"/>
          <w:rtlGutter w:val="0"/>
          <w:docGrid w:type="lines" w:linePitch="312" w:charSpace="0"/>
        </w:sectPr>
      </w:pPr>
    </w:p>
    <w:p w14:paraId="53A9B9AB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21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 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  <w:t>物种适宜生境分布图</w:t>
      </w:r>
      <w:r>
        <w:rPr>
          <w:rFonts w:hint="default" w:ascii="Times New Roman" w:hAnsi="Times New Roman" w:eastAsia="黑体" w:cs="Times New Roman"/>
          <w:color w:val="auto"/>
          <w:sz w:val="24"/>
          <w:szCs w:val="24"/>
          <w:highlight w:val="none"/>
          <w:lang w:val="en-US" w:eastAsia="zh-CN"/>
        </w:rPr>
        <w:t>（东北兔）</w:t>
      </w:r>
    </w:p>
    <w:p w14:paraId="2FCD2B7C">
      <w:pPr>
        <w:bidi w:val="0"/>
        <w:rPr>
          <w:rFonts w:hint="default" w:ascii="Times New Roman" w:hAnsi="Times New Roman" w:cs="Times New Roman"/>
          <w:color w:val="auto"/>
          <w:lang w:val="en-US" w:eastAsia="zh-CN"/>
        </w:rPr>
      </w:pPr>
      <w:r>
        <w:rPr>
          <w:rFonts w:hint="default" w:ascii="Times New Roman" w:hAnsi="Times New Roman" w:cs="Times New Roman"/>
          <w:color w:val="auto"/>
          <w:lang w:val="en-US" w:eastAsia="zh-CN"/>
        </w:rPr>
        <w:drawing>
          <wp:inline distT="0" distB="0" distL="114300" distR="114300">
            <wp:extent cx="6967220" cy="4925695"/>
            <wp:effectExtent l="0" t="0" r="5080" b="8255"/>
            <wp:docPr id="4" name="图片 4" descr="东北兔适宜生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东北兔适宜生境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967220" cy="492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62601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22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 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物种适宜生境分布图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（</w:t>
      </w:r>
      <w:r>
        <w:rPr>
          <w:rFonts w:hint="default" w:ascii="Times New Roman" w:hAnsi="Times New Roman" w:eastAsia="黑体" w:cs="Times New Roman"/>
          <w:color w:val="auto"/>
          <w:highlight w:val="none"/>
          <w:lang w:eastAsia="en-US"/>
        </w:rPr>
        <w:t>黑枕黄鹂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）</w:t>
      </w:r>
    </w:p>
    <w:p w14:paraId="62910DA4">
      <w:pPr>
        <w:rPr>
          <w:rFonts w:hint="default" w:ascii="Times New Roman" w:hAnsi="Times New Roman" w:cs="Times New Roman"/>
          <w:color w:val="auto"/>
          <w:lang w:val="en-US" w:eastAsia="zh-CN"/>
        </w:rPr>
      </w:pPr>
      <w:r>
        <w:rPr>
          <w:rFonts w:hint="default" w:ascii="Times New Roman" w:hAnsi="Times New Roman" w:cs="Times New Roman"/>
          <w:color w:val="auto"/>
          <w:lang w:val="en-US" w:eastAsia="zh-CN"/>
        </w:rPr>
        <w:drawing>
          <wp:inline distT="0" distB="0" distL="114300" distR="114300">
            <wp:extent cx="6909435" cy="4884420"/>
            <wp:effectExtent l="0" t="0" r="5715" b="11430"/>
            <wp:docPr id="6" name="图片 6" descr="黑枕黄鹂适宜生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黑枕黄鹂适宜生境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909435" cy="488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1C237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23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 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物种适宜生境分布图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（</w:t>
      </w:r>
      <w:r>
        <w:rPr>
          <w:rFonts w:hint="default" w:ascii="Times New Roman" w:hAnsi="Times New Roman" w:eastAsia="黑体" w:cs="Times New Roman"/>
          <w:color w:val="auto"/>
          <w:highlight w:val="none"/>
          <w:lang w:eastAsia="zh-CN"/>
        </w:rPr>
        <w:t>红隼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）</w:t>
      </w:r>
    </w:p>
    <w:p w14:paraId="4BD64307">
      <w:pPr>
        <w:rPr>
          <w:rFonts w:hint="default" w:ascii="Times New Roman" w:hAnsi="Times New Roman" w:cs="Times New Roman"/>
          <w:color w:val="auto"/>
          <w:lang w:val="en-US" w:eastAsia="zh-CN"/>
        </w:rPr>
      </w:pPr>
      <w:r>
        <w:rPr>
          <w:rFonts w:hint="default" w:ascii="Times New Roman" w:hAnsi="Times New Roman" w:cs="Times New Roman"/>
          <w:color w:val="auto"/>
          <w:lang w:val="en-US" w:eastAsia="zh-CN"/>
        </w:rPr>
        <w:drawing>
          <wp:inline distT="0" distB="0" distL="114300" distR="114300">
            <wp:extent cx="6924040" cy="4895215"/>
            <wp:effectExtent l="0" t="0" r="10160" b="635"/>
            <wp:docPr id="10" name="图片 10" descr="红隼适宜生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红隼适宜生境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924040" cy="489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44CC0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24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 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物种适宜生境分布图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（</w:t>
      </w:r>
      <w:r>
        <w:rPr>
          <w:rFonts w:hint="default" w:ascii="Times New Roman" w:hAnsi="Times New Roman" w:eastAsia="黑体" w:cs="Times New Roman"/>
          <w:color w:val="auto"/>
          <w:highlight w:val="none"/>
          <w:lang w:eastAsia="zh-CN"/>
        </w:rPr>
        <w:t>黄鼬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）</w:t>
      </w:r>
    </w:p>
    <w:p w14:paraId="1FF895A7">
      <w:pPr>
        <w:rPr>
          <w:rFonts w:hint="default" w:ascii="Times New Roman" w:hAnsi="Times New Roman" w:cs="Times New Roman"/>
          <w:color w:val="auto"/>
          <w:lang w:val="en-US" w:eastAsia="zh-CN"/>
        </w:rPr>
      </w:pPr>
      <w:r>
        <w:rPr>
          <w:rFonts w:hint="default" w:ascii="Times New Roman" w:hAnsi="Times New Roman" w:cs="Times New Roman"/>
          <w:color w:val="auto"/>
          <w:lang w:val="en-US" w:eastAsia="zh-CN"/>
        </w:rPr>
        <w:drawing>
          <wp:inline distT="0" distB="0" distL="114300" distR="114300">
            <wp:extent cx="6485255" cy="4584700"/>
            <wp:effectExtent l="0" t="0" r="10795" b="6350"/>
            <wp:docPr id="20" name="图片 20" descr="黄鼬适宜生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黄鼬适宜生境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485255" cy="458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2DE73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25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 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物种适宜生境分布图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（丽斑麻蜥）</w:t>
      </w:r>
    </w:p>
    <w:p w14:paraId="40B3FB83">
      <w:pPr>
        <w:rPr>
          <w:rFonts w:hint="default" w:ascii="Times New Roman" w:hAnsi="Times New Roman" w:cs="Times New Roman"/>
          <w:color w:val="auto"/>
          <w:lang w:val="en-US" w:eastAsia="zh-CN"/>
        </w:rPr>
      </w:pPr>
      <w:r>
        <w:rPr>
          <w:rFonts w:hint="default" w:ascii="Times New Roman" w:hAnsi="Times New Roman" w:cs="Times New Roman"/>
          <w:color w:val="auto"/>
          <w:lang w:val="en-US" w:eastAsia="zh-CN"/>
        </w:rPr>
        <w:drawing>
          <wp:inline distT="0" distB="0" distL="114300" distR="114300">
            <wp:extent cx="6655435" cy="4705350"/>
            <wp:effectExtent l="0" t="0" r="12065" b="0"/>
            <wp:docPr id="21" name="图片 21" descr="丽斑麻蜥适宜生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丽斑麻蜥适宜生境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55435" cy="470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4221D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26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 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物种适宜生境分布图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（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en-US"/>
        </w:rPr>
        <w:t>琵嘴鸭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）</w:t>
      </w:r>
    </w:p>
    <w:p w14:paraId="4FCD62C6">
      <w:pPr>
        <w:rPr>
          <w:rFonts w:hint="default" w:ascii="Times New Roman" w:hAnsi="Times New Roman" w:cs="Times New Roman"/>
          <w:color w:val="auto"/>
          <w:lang w:val="en-US" w:eastAsia="zh-CN"/>
        </w:rPr>
      </w:pPr>
      <w:r>
        <w:rPr>
          <w:rFonts w:hint="default" w:ascii="Times New Roman" w:hAnsi="Times New Roman" w:cs="Times New Roman"/>
          <w:color w:val="auto"/>
          <w:lang w:val="en-US" w:eastAsia="zh-CN"/>
        </w:rPr>
        <w:drawing>
          <wp:inline distT="0" distB="0" distL="114300" distR="114300">
            <wp:extent cx="6616700" cy="4677410"/>
            <wp:effectExtent l="0" t="0" r="12700" b="8890"/>
            <wp:docPr id="26" name="图片 26" descr="琵嘴鸭适宜生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琵嘴鸭适宜生境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16700" cy="46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D3722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 xml:space="preserve">27 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物种适宜生境分布图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（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>普通鵟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）</w:t>
      </w:r>
    </w:p>
    <w:p w14:paraId="2B713F49">
      <w:pPr>
        <w:bidi w:val="0"/>
        <w:rPr>
          <w:rFonts w:hint="default" w:ascii="Times New Roman" w:hAnsi="Times New Roman" w:cs="Times New Roman"/>
          <w:color w:val="auto"/>
          <w:lang w:val="en-US" w:eastAsia="zh-CN"/>
        </w:rPr>
      </w:pPr>
      <w:r>
        <w:rPr>
          <w:rFonts w:hint="default" w:ascii="Times New Roman" w:hAnsi="Times New Roman" w:cs="Times New Roman"/>
          <w:color w:val="auto"/>
          <w:lang w:val="en-US" w:eastAsia="zh-CN"/>
        </w:rPr>
        <w:drawing>
          <wp:inline distT="0" distB="0" distL="114300" distR="114300">
            <wp:extent cx="6731000" cy="4758690"/>
            <wp:effectExtent l="0" t="0" r="12700" b="3810"/>
            <wp:docPr id="27" name="图片 27" descr="普通鵟适宜生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普通鵟适宜生境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731000" cy="475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3421D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28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 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物种适宜生境分布图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（</w:t>
      </w:r>
      <w:r>
        <w:rPr>
          <w:rFonts w:hint="default" w:ascii="Times New Roman" w:hAnsi="Times New Roman" w:eastAsia="黑体" w:cs="Times New Roman"/>
          <w:color w:val="auto"/>
          <w:highlight w:val="none"/>
          <w:lang w:eastAsia="zh-CN"/>
        </w:rPr>
        <w:t>普通夜鹰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）</w:t>
      </w:r>
    </w:p>
    <w:p w14:paraId="67AB1B6E">
      <w:pPr>
        <w:bidi w:val="0"/>
        <w:rPr>
          <w:rFonts w:hint="default" w:ascii="Times New Roman" w:hAnsi="Times New Roman" w:cs="Times New Roman"/>
          <w:color w:val="auto"/>
          <w:lang w:val="en-US" w:eastAsia="zh-CN"/>
        </w:rPr>
      </w:pPr>
      <w:r>
        <w:rPr>
          <w:rFonts w:hint="default" w:ascii="Times New Roman" w:hAnsi="Times New Roman" w:cs="Times New Roman"/>
          <w:color w:val="auto"/>
          <w:lang w:val="en-US" w:eastAsia="zh-CN"/>
        </w:rPr>
        <w:drawing>
          <wp:inline distT="0" distB="0" distL="114300" distR="114300">
            <wp:extent cx="6994525" cy="4944745"/>
            <wp:effectExtent l="0" t="0" r="15875" b="8255"/>
            <wp:docPr id="28" name="图片 28" descr="普通夜鹰适宜生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普通夜鹰适宜生境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494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BCBF5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29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 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物种适宜生境分布图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（</w:t>
      </w:r>
      <w:r>
        <w:rPr>
          <w:rFonts w:hint="default" w:ascii="Times New Roman" w:hAnsi="Times New Roman" w:eastAsia="黑体" w:cs="Times New Roman"/>
          <w:color w:val="auto"/>
          <w:highlight w:val="none"/>
          <w:lang w:eastAsia="zh-CN"/>
        </w:rPr>
        <w:t>太平鸟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）</w:t>
      </w:r>
    </w:p>
    <w:p w14:paraId="59CED08E">
      <w:pPr>
        <w:bidi w:val="0"/>
        <w:rPr>
          <w:rFonts w:hint="default" w:ascii="Times New Roman" w:hAnsi="Times New Roman" w:cs="Times New Roman"/>
          <w:color w:val="auto"/>
          <w:lang w:val="en-US" w:eastAsia="zh-CN"/>
        </w:rPr>
      </w:pPr>
      <w:r>
        <w:rPr>
          <w:rFonts w:hint="default" w:ascii="Times New Roman" w:hAnsi="Times New Roman" w:cs="Times New Roman"/>
          <w:color w:val="auto"/>
          <w:lang w:val="en-US" w:eastAsia="zh-CN"/>
        </w:rPr>
        <w:drawing>
          <wp:inline distT="0" distB="0" distL="114300" distR="114300">
            <wp:extent cx="6830060" cy="4828540"/>
            <wp:effectExtent l="0" t="0" r="8890" b="10160"/>
            <wp:docPr id="29" name="图片 29" descr="太平鸟适宜生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太平鸟适宜生境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30060" cy="482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19125">
      <w:pPr>
        <w:pStyle w:val="5"/>
        <w:ind w:left="0" w:leftChars="0" w:firstLine="0" w:firstLineChars="0"/>
        <w:jc w:val="both"/>
        <w:outlineLvl w:val="1"/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黑体" w:cs="Times New Roman"/>
          <w:color w:val="auto"/>
          <w:highlight w:val="none"/>
        </w:rPr>
        <w:t>附图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30</w:t>
      </w:r>
      <w:r>
        <w:rPr>
          <w:rFonts w:hint="default" w:ascii="Times New Roman" w:hAnsi="Times New Roman" w:eastAsia="黑体" w:cs="Times New Roman"/>
          <w:color w:val="auto"/>
          <w:highlight w:val="none"/>
        </w:rPr>
        <w:t xml:space="preserve">  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物种适宜生境分布图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（</w:t>
      </w:r>
      <w:r>
        <w:rPr>
          <w:rFonts w:hint="default" w:ascii="Times New Roman" w:hAnsi="Times New Roman" w:eastAsia="黑体" w:cs="Times New Roman"/>
          <w:color w:val="auto"/>
          <w:highlight w:val="none"/>
          <w:lang w:eastAsia="zh-CN"/>
        </w:rPr>
        <w:t>香鼬</w:t>
      </w:r>
      <w:r>
        <w:rPr>
          <w:rFonts w:hint="default" w:ascii="Times New Roman" w:hAnsi="Times New Roman" w:eastAsia="黑体" w:cs="Times New Roman"/>
          <w:color w:val="auto"/>
          <w:highlight w:val="none"/>
          <w:lang w:val="en-US" w:eastAsia="zh-CN"/>
        </w:rPr>
        <w:t>）</w:t>
      </w:r>
    </w:p>
    <w:p w14:paraId="6B340ADA">
      <w:pPr>
        <w:rPr>
          <w:rFonts w:hint="default" w:ascii="Times New Roman" w:hAnsi="Times New Roman" w:cs="Times New Roman"/>
          <w:color w:val="auto"/>
          <w:lang w:val="en-US" w:eastAsia="zh-CN"/>
        </w:rPr>
      </w:pPr>
      <w:r>
        <w:rPr>
          <w:rFonts w:hint="default" w:ascii="Times New Roman" w:hAnsi="Times New Roman" w:cs="Times New Roman"/>
          <w:color w:val="auto"/>
          <w:lang w:val="en-US" w:eastAsia="zh-CN"/>
        </w:rPr>
        <w:drawing>
          <wp:inline distT="0" distB="0" distL="114300" distR="114300">
            <wp:extent cx="7003415" cy="4951095"/>
            <wp:effectExtent l="0" t="0" r="6985" b="1905"/>
            <wp:docPr id="30" name="图片 30" descr="香鼬适宜生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香鼬适宜生境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003415" cy="495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sectPr>
      <w:pgSz w:w="16838" w:h="11906" w:orient="landscape"/>
      <w:pgMar w:top="1800" w:right="1440" w:bottom="1800" w:left="1440" w:header="851" w:footer="992" w:gutter="0"/>
      <w:cols w:space="720" w:num="1"/>
      <w:rtlGutter w:val="0"/>
      <w:docGrid w:type="lines" w:linePitch="312" w:charSpace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33">
      <wne:acd wne:acdName="acd0"/>
    </wne:keymap>
  </wne:keymaps>
  <wne:acds>
    <wne:acd wne:argValue="AQAAAAMA" wne:acdName="acd0" wne:fciIndexBasedOn="0065"/>
  </wne:acd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B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1"/>
  <w:bordersDoNotSurroundHeader w:val="1"/>
  <w:bordersDoNotSurroundFooter w:val="1"/>
  <w:documentProtection w:enforcement="0"/>
  <w:defaultTabStop w:val="420"/>
  <w:hyphenationZone w:val="360"/>
  <w:drawingGridVerticalSpacing w:val="16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YzYWNjMjBjNjRjYWVmYmM5MmJiMDUzNDQ1OTIyOTUifQ=="/>
  </w:docVars>
  <w:rsids>
    <w:rsidRoot w:val="00000000"/>
    <w:rsid w:val="00406C10"/>
    <w:rsid w:val="021B471A"/>
    <w:rsid w:val="029F53A6"/>
    <w:rsid w:val="043619FF"/>
    <w:rsid w:val="07C67C03"/>
    <w:rsid w:val="08A96637"/>
    <w:rsid w:val="095D4D17"/>
    <w:rsid w:val="0B7D1FFD"/>
    <w:rsid w:val="0C563572"/>
    <w:rsid w:val="0DE608A1"/>
    <w:rsid w:val="0E9C279A"/>
    <w:rsid w:val="0FBF2FB7"/>
    <w:rsid w:val="108856CC"/>
    <w:rsid w:val="13085DDC"/>
    <w:rsid w:val="15255B3C"/>
    <w:rsid w:val="154A11A2"/>
    <w:rsid w:val="17DC518D"/>
    <w:rsid w:val="1A3E4B0B"/>
    <w:rsid w:val="1B772F21"/>
    <w:rsid w:val="1CF540E9"/>
    <w:rsid w:val="1D3E783E"/>
    <w:rsid w:val="21A607FA"/>
    <w:rsid w:val="21E8301D"/>
    <w:rsid w:val="21F262B6"/>
    <w:rsid w:val="22F03235"/>
    <w:rsid w:val="236B2A0F"/>
    <w:rsid w:val="2409256C"/>
    <w:rsid w:val="24CF5741"/>
    <w:rsid w:val="25D3794D"/>
    <w:rsid w:val="272050D7"/>
    <w:rsid w:val="280260F1"/>
    <w:rsid w:val="284E3083"/>
    <w:rsid w:val="29B03871"/>
    <w:rsid w:val="29E277A3"/>
    <w:rsid w:val="2A9B7FB0"/>
    <w:rsid w:val="2AED53DD"/>
    <w:rsid w:val="2B395AE8"/>
    <w:rsid w:val="2B7B16CA"/>
    <w:rsid w:val="2E1E446E"/>
    <w:rsid w:val="2E440E3D"/>
    <w:rsid w:val="2F796ED7"/>
    <w:rsid w:val="30224D9D"/>
    <w:rsid w:val="3261187B"/>
    <w:rsid w:val="32926D3A"/>
    <w:rsid w:val="32B21BFA"/>
    <w:rsid w:val="336E20A7"/>
    <w:rsid w:val="363803E6"/>
    <w:rsid w:val="37985945"/>
    <w:rsid w:val="37EF5DA1"/>
    <w:rsid w:val="39237490"/>
    <w:rsid w:val="39824A10"/>
    <w:rsid w:val="39CB161F"/>
    <w:rsid w:val="3A9E3272"/>
    <w:rsid w:val="3AB94550"/>
    <w:rsid w:val="3B5B5607"/>
    <w:rsid w:val="3BB51D67"/>
    <w:rsid w:val="3BFD046C"/>
    <w:rsid w:val="3D2C1009"/>
    <w:rsid w:val="3D6E0A76"/>
    <w:rsid w:val="3E5A7DF8"/>
    <w:rsid w:val="3EFF3C1D"/>
    <w:rsid w:val="3FF37BBC"/>
    <w:rsid w:val="40175056"/>
    <w:rsid w:val="405A5E8D"/>
    <w:rsid w:val="41325F04"/>
    <w:rsid w:val="43E268C5"/>
    <w:rsid w:val="44F062F7"/>
    <w:rsid w:val="473F5DDD"/>
    <w:rsid w:val="4865056C"/>
    <w:rsid w:val="49755AE6"/>
    <w:rsid w:val="4A222D7A"/>
    <w:rsid w:val="4AC960E9"/>
    <w:rsid w:val="4BD11CE8"/>
    <w:rsid w:val="4CA77C12"/>
    <w:rsid w:val="4D6C7200"/>
    <w:rsid w:val="4D9A5B1B"/>
    <w:rsid w:val="4DD454D1"/>
    <w:rsid w:val="4E577EB0"/>
    <w:rsid w:val="4FD44D1B"/>
    <w:rsid w:val="50692184"/>
    <w:rsid w:val="523513DB"/>
    <w:rsid w:val="524C4B47"/>
    <w:rsid w:val="52572109"/>
    <w:rsid w:val="52FB5115"/>
    <w:rsid w:val="530D13C9"/>
    <w:rsid w:val="5399676A"/>
    <w:rsid w:val="53FC66BE"/>
    <w:rsid w:val="54EF0E42"/>
    <w:rsid w:val="56151A9D"/>
    <w:rsid w:val="5661322B"/>
    <w:rsid w:val="587A1708"/>
    <w:rsid w:val="58823D7B"/>
    <w:rsid w:val="58FC6082"/>
    <w:rsid w:val="59611BE3"/>
    <w:rsid w:val="5988716F"/>
    <w:rsid w:val="5A00764E"/>
    <w:rsid w:val="5A9A1850"/>
    <w:rsid w:val="5BA1251A"/>
    <w:rsid w:val="5BA858A7"/>
    <w:rsid w:val="5C05436B"/>
    <w:rsid w:val="606825A2"/>
    <w:rsid w:val="6230766F"/>
    <w:rsid w:val="62F90B52"/>
    <w:rsid w:val="63AB1A91"/>
    <w:rsid w:val="63DD455C"/>
    <w:rsid w:val="670963AD"/>
    <w:rsid w:val="670E385B"/>
    <w:rsid w:val="670F7122"/>
    <w:rsid w:val="67584625"/>
    <w:rsid w:val="679542C8"/>
    <w:rsid w:val="686C6B19"/>
    <w:rsid w:val="6A2B4273"/>
    <w:rsid w:val="6A327F6E"/>
    <w:rsid w:val="6CDC7B2E"/>
    <w:rsid w:val="6CDD44B6"/>
    <w:rsid w:val="6CF22470"/>
    <w:rsid w:val="6E1A6AD8"/>
    <w:rsid w:val="6F4A481D"/>
    <w:rsid w:val="6F751AEC"/>
    <w:rsid w:val="70DF1913"/>
    <w:rsid w:val="717E2DEB"/>
    <w:rsid w:val="71864485"/>
    <w:rsid w:val="721F290F"/>
    <w:rsid w:val="73353A6C"/>
    <w:rsid w:val="7581462B"/>
    <w:rsid w:val="76241207"/>
    <w:rsid w:val="798E037A"/>
    <w:rsid w:val="7A6F1F5A"/>
    <w:rsid w:val="7A8542A3"/>
    <w:rsid w:val="7C927426"/>
    <w:rsid w:val="7CEA1D6C"/>
    <w:rsid w:val="7D494CE4"/>
    <w:rsid w:val="7DA5347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f">
      <v:fill on="t" focussize="0,0"/>
      <v:stroke on="f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qFormat="1"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360" w:lineRule="auto"/>
    </w:pPr>
    <w:rPr>
      <w:rFonts w:ascii="Times New Roman" w:hAnsi="Times New Roman" w:eastAsia="宋体" w:cs="宋体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8"/>
    <w:qFormat/>
    <w:uiPriority w:val="0"/>
    <w:pPr>
      <w:keepNext/>
      <w:keepLines/>
      <w:adjustRightInd w:val="0"/>
      <w:spacing w:before="340" w:after="330" w:line="576" w:lineRule="auto"/>
      <w:jc w:val="left"/>
      <w:textAlignment w:val="baseline"/>
      <w:outlineLvl w:val="0"/>
    </w:pPr>
    <w:rPr>
      <w:rFonts w:ascii="Times New Roman" w:hAnsi="Times New Roman" w:eastAsia="宋体" w:cs="宋体"/>
      <w:b/>
      <w:kern w:val="44"/>
      <w:position w:val="20"/>
      <w:sz w:val="44"/>
      <w:szCs w:val="24"/>
    </w:rPr>
  </w:style>
  <w:style w:type="paragraph" w:styleId="3">
    <w:name w:val="heading 2"/>
    <w:basedOn w:val="1"/>
    <w:next w:val="1"/>
    <w:link w:val="9"/>
    <w:unhideWhenUsed/>
    <w:qFormat/>
    <w:uiPriority w:val="0"/>
    <w:pPr>
      <w:keepNext/>
      <w:keepLines/>
      <w:tabs>
        <w:tab w:val="left" w:pos="1134"/>
      </w:tabs>
      <w:adjustRightInd w:val="0"/>
      <w:snapToGrid w:val="0"/>
      <w:spacing w:line="360" w:lineRule="atLeast"/>
      <w:jc w:val="left"/>
      <w:textAlignment w:val="baseline"/>
      <w:outlineLvl w:val="1"/>
    </w:pPr>
    <w:rPr>
      <w:rFonts w:ascii="Times New Roman" w:hAnsi="Times New Roman" w:eastAsia="宋体" w:cs="Times New Roman"/>
      <w:b/>
      <w:bCs/>
      <w:kern w:val="0"/>
      <w:position w:val="20"/>
      <w:sz w:val="28"/>
      <w:szCs w:val="32"/>
    </w:rPr>
  </w:style>
  <w:style w:type="paragraph" w:styleId="4">
    <w:name w:val="heading 3"/>
    <w:basedOn w:val="1"/>
    <w:next w:val="1"/>
    <w:link w:val="10"/>
    <w:unhideWhenUsed/>
    <w:qFormat/>
    <w:uiPriority w:val="0"/>
    <w:pPr>
      <w:keepNext/>
      <w:keepLines/>
      <w:spacing w:line="360" w:lineRule="auto"/>
      <w:outlineLvl w:val="2"/>
    </w:pPr>
    <w:rPr>
      <w:rFonts w:ascii="Times New Roman" w:hAnsi="Times New Roman" w:eastAsia="宋体"/>
      <w:b/>
      <w:bCs/>
      <w:kern w:val="2"/>
      <w:szCs w:val="32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able of authorities"/>
    <w:basedOn w:val="1"/>
    <w:next w:val="1"/>
    <w:qFormat/>
    <w:uiPriority w:val="0"/>
    <w:pPr>
      <w:spacing w:line="360" w:lineRule="auto"/>
      <w:ind w:left="420" w:leftChars="200" w:firstLine="640" w:firstLineChars="200"/>
    </w:pPr>
    <w:rPr>
      <w:sz w:val="24"/>
      <w:szCs w:val="24"/>
    </w:rPr>
  </w:style>
  <w:style w:type="character" w:customStyle="1" w:styleId="8">
    <w:name w:val="标题 1 Char"/>
    <w:link w:val="2"/>
    <w:qFormat/>
    <w:uiPriority w:val="0"/>
    <w:rPr>
      <w:rFonts w:ascii="Times New Roman" w:hAnsi="Times New Roman" w:eastAsia="宋体" w:cs="宋体"/>
      <w:b/>
      <w:kern w:val="44"/>
      <w:position w:val="20"/>
      <w:sz w:val="44"/>
      <w:szCs w:val="24"/>
    </w:rPr>
  </w:style>
  <w:style w:type="character" w:customStyle="1" w:styleId="9">
    <w:name w:val="标题 2 Char"/>
    <w:link w:val="3"/>
    <w:qFormat/>
    <w:uiPriority w:val="0"/>
    <w:rPr>
      <w:rFonts w:ascii="Times New Roman" w:hAnsi="Times New Roman" w:eastAsia="宋体" w:cs="Times New Roman"/>
      <w:b/>
      <w:bCs/>
      <w:kern w:val="0"/>
      <w:position w:val="20"/>
      <w:sz w:val="28"/>
      <w:szCs w:val="32"/>
    </w:rPr>
  </w:style>
  <w:style w:type="character" w:customStyle="1" w:styleId="10">
    <w:name w:val="标题 3 Char"/>
    <w:link w:val="4"/>
    <w:qFormat/>
    <w:uiPriority w:val="9"/>
    <w:rPr>
      <w:rFonts w:ascii="Times New Roman" w:hAnsi="Times New Roman" w:eastAsia="宋体"/>
      <w:b/>
      <w:bCs/>
      <w:kern w:val="2"/>
      <w:sz w:val="24"/>
      <w:szCs w:val="32"/>
    </w:rPr>
  </w:style>
  <w:style w:type="paragraph" w:customStyle="1" w:styleId="11">
    <w:name w:val="表格内文字"/>
    <w:basedOn w:val="1"/>
    <w:qFormat/>
    <w:uiPriority w:val="0"/>
    <w:pPr>
      <w:spacing w:line="240" w:lineRule="auto"/>
      <w:ind w:firstLine="0" w:firstLineChars="0"/>
      <w:jc w:val="center"/>
    </w:pPr>
    <w:rPr>
      <w:rFonts w:hint="eastAsia" w:ascii="Times New Roman" w:hAnsi="Times New Roman" w:eastAsia="宋体"/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4" Type="http://schemas.openxmlformats.org/officeDocument/2006/relationships/fontTable" Target="fontTable.xml"/><Relationship Id="rId43" Type="http://schemas.microsoft.com/office/2006/relationships/keyMapCustomizations" Target="customizations.xml"/><Relationship Id="rId42" Type="http://schemas.openxmlformats.org/officeDocument/2006/relationships/customXml" Target="../customXml/item1.xml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openxmlformats.org/officeDocument/2006/relationships/endnotes" Target="endnotes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footnotes" Target="footnotes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36</Pages>
  <Words>471</Words>
  <Characters>492</Characters>
  <Lines>0</Lines>
  <Paragraphs>0</Paragraphs>
  <TotalTime>3</TotalTime>
  <ScaleCrop>false</ScaleCrop>
  <LinksUpToDate>false</LinksUpToDate>
  <CharactersWithSpaces>552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2022-05-22T02:15:00Z</dcterms:created>
  <dc:creator>Administrator</dc:creator>
  <cp:lastModifiedBy>AXBY6688</cp:lastModifiedBy>
  <dcterms:modified xsi:type="dcterms:W3CDTF">2026-06-15T07:05:41Z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E9FCE7801AB545E0B9C2D85403A91903_13</vt:lpwstr>
  </property>
  <property fmtid="{D5CDD505-2E9C-101B-9397-08002B2CF9AE}" pid="4" name="KSOTemplateDocerSaveRecord">
    <vt:lpwstr>eyJoZGlkIjoiZmM3MDQxNTk1MzRlOTc0OWQ4MDMxOTJlNWM3ODg3NTEiLCJ1c2VySWQiOiIxMzI0MjAwNzk0In0=</vt:lpwstr>
  </property>
</Properties>
</file>