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9FAD02B">
      <w:pPr>
        <w:pStyle w:val="3"/>
        <w:ind w:left="0" w:leftChars="0" w:firstLine="0" w:firstLineChars="0"/>
        <w:outlineLvl w:val="0"/>
        <w:rPr>
          <w:rFonts w:hint="eastAsia" w:ascii="Times New Roman" w:hAnsi="Times New Roman" w:eastAsia="黑体" w:cs="Times New Roman"/>
          <w:color w:val="000000" w:themeColor="text1"/>
          <w:highlight w:val="none"/>
          <w:lang w:val="en-US" w:eastAsia="zh-CN"/>
          <w14:textFill>
            <w14:solidFill>
              <w14:schemeClr w14:val="tx1"/>
            </w14:solidFill>
          </w14:textFill>
        </w:rPr>
      </w:pPr>
      <w:r>
        <w:rPr>
          <w:rFonts w:hint="eastAsia" w:ascii="Times New Roman" w:hAnsi="Times New Roman" w:eastAsia="黑体" w:cs="Times New Roman"/>
          <w:color w:val="000000" w:themeColor="text1"/>
          <w:highlight w:val="none"/>
          <w:lang w:val="en-US" w:eastAsia="zh-CN"/>
          <w14:textFill>
            <w14:solidFill>
              <w14:schemeClr w14:val="tx1"/>
            </w14:solidFill>
          </w14:textFill>
        </w:rPr>
        <w:t xml:space="preserve">附件1 </w:t>
      </w:r>
      <w:r>
        <w:rPr>
          <w:rFonts w:hint="eastAsia" w:eastAsia="黑体" w:cs="Times New Roman"/>
          <w:color w:val="000000" w:themeColor="text1"/>
          <w:highlight w:val="none"/>
          <w:lang w:val="en-US" w:eastAsia="zh-CN"/>
          <w14:textFill>
            <w14:solidFill>
              <w14:schemeClr w14:val="tx1"/>
            </w14:solidFill>
          </w14:textFill>
        </w:rPr>
        <w:t>检</w:t>
      </w:r>
      <w:r>
        <w:rPr>
          <w:rFonts w:hint="eastAsia" w:ascii="Times New Roman" w:hAnsi="Times New Roman" w:eastAsia="黑体" w:cs="Times New Roman"/>
          <w:color w:val="000000" w:themeColor="text1"/>
          <w:highlight w:val="none"/>
          <w:lang w:val="en-US" w:eastAsia="zh-CN"/>
          <w14:textFill>
            <w14:solidFill>
              <w14:schemeClr w14:val="tx1"/>
            </w14:solidFill>
          </w14:textFill>
        </w:rPr>
        <w:t>测报告</w:t>
      </w:r>
    </w:p>
    <w:p w14:paraId="36797D78">
      <w:pPr>
        <w:pStyle w:val="3"/>
        <w:ind w:left="0" w:leftChars="0" w:firstLine="0" w:firstLineChars="0"/>
        <w:jc w:val="center"/>
        <w:rPr>
          <w:rFonts w:hint="eastAsia" w:ascii="Times New Roman" w:hAnsi="Times New Roman" w:eastAsia="黑体" w:cs="Times New Roman"/>
          <w:color w:val="000000" w:themeColor="text1"/>
          <w:highlight w:val="none"/>
          <w:lang w:val="en-US" w:eastAsia="zh-CN"/>
          <w14:textFill>
            <w14:solidFill>
              <w14:schemeClr w14:val="tx1"/>
            </w14:solidFill>
          </w14:textFill>
        </w:rPr>
        <w:sectPr>
          <w:pgSz w:w="11906" w:h="16838"/>
          <w:pgMar w:top="1440" w:right="1800" w:bottom="1440" w:left="1800" w:header="851" w:footer="992" w:gutter="0"/>
          <w:cols w:space="425" w:num="1"/>
          <w:docGrid w:type="lines" w:linePitch="312" w:charSpace="0"/>
        </w:sectPr>
      </w:pPr>
      <w:r>
        <w:rPr>
          <w:rFonts w:hint="eastAsia" w:ascii="Times New Roman" w:hAnsi="Times New Roman" w:eastAsia="黑体" w:cs="Times New Roman"/>
          <w:color w:val="000000" w:themeColor="text1"/>
          <w:highlight w:val="none"/>
          <w:lang w:val="en-US" w:eastAsia="zh-CN"/>
          <w14:textFill>
            <w14:solidFill>
              <w14:schemeClr w14:val="tx1"/>
            </w14:solidFill>
          </w14:textFill>
        </w:rPr>
        <w:drawing>
          <wp:inline distT="0" distB="0" distL="114300" distR="114300">
            <wp:extent cx="5259070" cy="7443470"/>
            <wp:effectExtent l="0" t="0" r="17780" b="5080"/>
            <wp:docPr id="36" name="图片 36" descr="检测报告(4)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检测报告(4)_01"/>
                    <pic:cNvPicPr>
                      <a:picLocks noChangeAspect="1"/>
                    </pic:cNvPicPr>
                  </pic:nvPicPr>
                  <pic:blipFill>
                    <a:blip r:embed="rId4"/>
                    <a:stretch>
                      <a:fillRect/>
                    </a:stretch>
                  </pic:blipFill>
                  <pic:spPr>
                    <a:xfrm>
                      <a:off x="0" y="0"/>
                      <a:ext cx="5259070" cy="7443470"/>
                    </a:xfrm>
                    <a:prstGeom prst="rect">
                      <a:avLst/>
                    </a:prstGeom>
                  </pic:spPr>
                </pic:pic>
              </a:graphicData>
            </a:graphic>
          </wp:inline>
        </w:drawing>
      </w:r>
      <w:r>
        <w:rPr>
          <w:rFonts w:hint="eastAsia" w:ascii="Times New Roman" w:hAnsi="Times New Roman" w:eastAsia="黑体" w:cs="Times New Roman"/>
          <w:color w:val="000000" w:themeColor="text1"/>
          <w:highlight w:val="none"/>
          <w:lang w:val="en-US" w:eastAsia="zh-CN"/>
          <w14:textFill>
            <w14:solidFill>
              <w14:schemeClr w14:val="tx1"/>
            </w14:solidFill>
          </w14:textFill>
        </w:rPr>
        <w:drawing>
          <wp:inline distT="0" distB="0" distL="114300" distR="114300">
            <wp:extent cx="5259070" cy="7443470"/>
            <wp:effectExtent l="0" t="0" r="17780" b="5080"/>
            <wp:docPr id="35" name="图片 35" descr="检测报告(4)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检测报告(4)_02"/>
                    <pic:cNvPicPr>
                      <a:picLocks noChangeAspect="1"/>
                    </pic:cNvPicPr>
                  </pic:nvPicPr>
                  <pic:blipFill>
                    <a:blip r:embed="rId5"/>
                    <a:stretch>
                      <a:fillRect/>
                    </a:stretch>
                  </pic:blipFill>
                  <pic:spPr>
                    <a:xfrm>
                      <a:off x="0" y="0"/>
                      <a:ext cx="5259070" cy="7443470"/>
                    </a:xfrm>
                    <a:prstGeom prst="rect">
                      <a:avLst/>
                    </a:prstGeom>
                  </pic:spPr>
                </pic:pic>
              </a:graphicData>
            </a:graphic>
          </wp:inline>
        </w:drawing>
      </w:r>
      <w:r>
        <w:rPr>
          <w:rFonts w:hint="eastAsia" w:ascii="Times New Roman" w:hAnsi="Times New Roman" w:eastAsia="黑体" w:cs="Times New Roman"/>
          <w:color w:val="000000" w:themeColor="text1"/>
          <w:highlight w:val="none"/>
          <w:lang w:val="en-US" w:eastAsia="zh-CN"/>
          <w14:textFill>
            <w14:solidFill>
              <w14:schemeClr w14:val="tx1"/>
            </w14:solidFill>
          </w14:textFill>
        </w:rPr>
        <w:drawing>
          <wp:inline distT="0" distB="0" distL="114300" distR="114300">
            <wp:extent cx="5259070" cy="7443470"/>
            <wp:effectExtent l="0" t="0" r="17780" b="5080"/>
            <wp:docPr id="34" name="图片 34" descr="检测报告(4)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检测报告(4)_03"/>
                    <pic:cNvPicPr>
                      <a:picLocks noChangeAspect="1"/>
                    </pic:cNvPicPr>
                  </pic:nvPicPr>
                  <pic:blipFill>
                    <a:blip r:embed="rId6"/>
                    <a:stretch>
                      <a:fillRect/>
                    </a:stretch>
                  </pic:blipFill>
                  <pic:spPr>
                    <a:xfrm>
                      <a:off x="0" y="0"/>
                      <a:ext cx="5259070" cy="7443470"/>
                    </a:xfrm>
                    <a:prstGeom prst="rect">
                      <a:avLst/>
                    </a:prstGeom>
                  </pic:spPr>
                </pic:pic>
              </a:graphicData>
            </a:graphic>
          </wp:inline>
        </w:drawing>
      </w:r>
      <w:r>
        <w:rPr>
          <w:rFonts w:hint="eastAsia" w:ascii="Times New Roman" w:hAnsi="Times New Roman" w:eastAsia="黑体" w:cs="Times New Roman"/>
          <w:color w:val="000000" w:themeColor="text1"/>
          <w:highlight w:val="none"/>
          <w:lang w:val="en-US" w:eastAsia="zh-CN"/>
          <w14:textFill>
            <w14:solidFill>
              <w14:schemeClr w14:val="tx1"/>
            </w14:solidFill>
          </w14:textFill>
        </w:rPr>
        <w:drawing>
          <wp:inline distT="0" distB="0" distL="114300" distR="114300">
            <wp:extent cx="5259070" cy="7443470"/>
            <wp:effectExtent l="0" t="0" r="17780" b="5080"/>
            <wp:docPr id="33" name="图片 33" descr="检测报告(4)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检测报告(4)_04"/>
                    <pic:cNvPicPr>
                      <a:picLocks noChangeAspect="1"/>
                    </pic:cNvPicPr>
                  </pic:nvPicPr>
                  <pic:blipFill>
                    <a:blip r:embed="rId7"/>
                    <a:stretch>
                      <a:fillRect/>
                    </a:stretch>
                  </pic:blipFill>
                  <pic:spPr>
                    <a:xfrm>
                      <a:off x="0" y="0"/>
                      <a:ext cx="5259070" cy="7443470"/>
                    </a:xfrm>
                    <a:prstGeom prst="rect">
                      <a:avLst/>
                    </a:prstGeom>
                  </pic:spPr>
                </pic:pic>
              </a:graphicData>
            </a:graphic>
          </wp:inline>
        </w:drawing>
      </w:r>
      <w:r>
        <w:rPr>
          <w:rFonts w:hint="eastAsia" w:ascii="Times New Roman" w:hAnsi="Times New Roman" w:eastAsia="黑体" w:cs="Times New Roman"/>
          <w:color w:val="000000" w:themeColor="text1"/>
          <w:highlight w:val="none"/>
          <w:lang w:val="en-US" w:eastAsia="zh-CN"/>
          <w14:textFill>
            <w14:solidFill>
              <w14:schemeClr w14:val="tx1"/>
            </w14:solidFill>
          </w14:textFill>
        </w:rPr>
        <w:drawing>
          <wp:inline distT="0" distB="0" distL="114300" distR="114300">
            <wp:extent cx="5259070" cy="7443470"/>
            <wp:effectExtent l="0" t="0" r="17780" b="5080"/>
            <wp:docPr id="32" name="图片 32" descr="检测报告(4)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检测报告(4)_05"/>
                    <pic:cNvPicPr>
                      <a:picLocks noChangeAspect="1"/>
                    </pic:cNvPicPr>
                  </pic:nvPicPr>
                  <pic:blipFill>
                    <a:blip r:embed="rId8"/>
                    <a:stretch>
                      <a:fillRect/>
                    </a:stretch>
                  </pic:blipFill>
                  <pic:spPr>
                    <a:xfrm>
                      <a:off x="0" y="0"/>
                      <a:ext cx="5259070" cy="7443470"/>
                    </a:xfrm>
                    <a:prstGeom prst="rect">
                      <a:avLst/>
                    </a:prstGeom>
                  </pic:spPr>
                </pic:pic>
              </a:graphicData>
            </a:graphic>
          </wp:inline>
        </w:drawing>
      </w:r>
      <w:r>
        <w:rPr>
          <w:rFonts w:hint="eastAsia" w:ascii="Times New Roman" w:hAnsi="Times New Roman" w:eastAsia="黑体" w:cs="Times New Roman"/>
          <w:color w:val="000000" w:themeColor="text1"/>
          <w:highlight w:val="none"/>
          <w:lang w:val="en-US" w:eastAsia="zh-CN"/>
          <w14:textFill>
            <w14:solidFill>
              <w14:schemeClr w14:val="tx1"/>
            </w14:solidFill>
          </w14:textFill>
        </w:rPr>
        <w:drawing>
          <wp:inline distT="0" distB="0" distL="114300" distR="114300">
            <wp:extent cx="5259070" cy="7443470"/>
            <wp:effectExtent l="0" t="0" r="17780" b="5080"/>
            <wp:docPr id="31" name="图片 31" descr="检测报告(4)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检测报告(4)_06"/>
                    <pic:cNvPicPr>
                      <a:picLocks noChangeAspect="1"/>
                    </pic:cNvPicPr>
                  </pic:nvPicPr>
                  <pic:blipFill>
                    <a:blip r:embed="rId9"/>
                    <a:stretch>
                      <a:fillRect/>
                    </a:stretch>
                  </pic:blipFill>
                  <pic:spPr>
                    <a:xfrm>
                      <a:off x="0" y="0"/>
                      <a:ext cx="5259070" cy="7443470"/>
                    </a:xfrm>
                    <a:prstGeom prst="rect">
                      <a:avLst/>
                    </a:prstGeom>
                  </pic:spPr>
                </pic:pic>
              </a:graphicData>
            </a:graphic>
          </wp:inline>
        </w:drawing>
      </w:r>
      <w:r>
        <w:rPr>
          <w:rFonts w:hint="eastAsia" w:ascii="Times New Roman" w:hAnsi="Times New Roman" w:eastAsia="黑体" w:cs="Times New Roman"/>
          <w:color w:val="000000" w:themeColor="text1"/>
          <w:highlight w:val="none"/>
          <w:lang w:val="en-US" w:eastAsia="zh-CN"/>
          <w14:textFill>
            <w14:solidFill>
              <w14:schemeClr w14:val="tx1"/>
            </w14:solidFill>
          </w14:textFill>
        </w:rPr>
        <w:drawing>
          <wp:inline distT="0" distB="0" distL="114300" distR="114300">
            <wp:extent cx="5259070" cy="7443470"/>
            <wp:effectExtent l="0" t="0" r="17780" b="5080"/>
            <wp:docPr id="30" name="图片 30" descr="检测报告(4)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检测报告(4)_07"/>
                    <pic:cNvPicPr>
                      <a:picLocks noChangeAspect="1"/>
                    </pic:cNvPicPr>
                  </pic:nvPicPr>
                  <pic:blipFill>
                    <a:blip r:embed="rId10"/>
                    <a:stretch>
                      <a:fillRect/>
                    </a:stretch>
                  </pic:blipFill>
                  <pic:spPr>
                    <a:xfrm>
                      <a:off x="0" y="0"/>
                      <a:ext cx="5259070" cy="7443470"/>
                    </a:xfrm>
                    <a:prstGeom prst="rect">
                      <a:avLst/>
                    </a:prstGeom>
                  </pic:spPr>
                </pic:pic>
              </a:graphicData>
            </a:graphic>
          </wp:inline>
        </w:drawing>
      </w:r>
      <w:r>
        <w:rPr>
          <w:rFonts w:hint="eastAsia" w:ascii="Times New Roman" w:hAnsi="Times New Roman" w:eastAsia="黑体" w:cs="Times New Roman"/>
          <w:color w:val="000000" w:themeColor="text1"/>
          <w:highlight w:val="none"/>
          <w:lang w:val="en-US" w:eastAsia="zh-CN"/>
          <w14:textFill>
            <w14:solidFill>
              <w14:schemeClr w14:val="tx1"/>
            </w14:solidFill>
          </w14:textFill>
        </w:rPr>
        <w:drawing>
          <wp:inline distT="0" distB="0" distL="114300" distR="114300">
            <wp:extent cx="5259070" cy="7443470"/>
            <wp:effectExtent l="0" t="0" r="17780" b="5080"/>
            <wp:docPr id="29" name="图片 29" descr="检测报告(4)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检测报告(4)_08"/>
                    <pic:cNvPicPr>
                      <a:picLocks noChangeAspect="1"/>
                    </pic:cNvPicPr>
                  </pic:nvPicPr>
                  <pic:blipFill>
                    <a:blip r:embed="rId11"/>
                    <a:stretch>
                      <a:fillRect/>
                    </a:stretch>
                  </pic:blipFill>
                  <pic:spPr>
                    <a:xfrm>
                      <a:off x="0" y="0"/>
                      <a:ext cx="5259070" cy="7443470"/>
                    </a:xfrm>
                    <a:prstGeom prst="rect">
                      <a:avLst/>
                    </a:prstGeom>
                  </pic:spPr>
                </pic:pic>
              </a:graphicData>
            </a:graphic>
          </wp:inline>
        </w:drawing>
      </w:r>
      <w:r>
        <w:rPr>
          <w:rFonts w:hint="eastAsia" w:ascii="Times New Roman" w:hAnsi="Times New Roman" w:eastAsia="黑体" w:cs="Times New Roman"/>
          <w:color w:val="000000" w:themeColor="text1"/>
          <w:highlight w:val="none"/>
          <w:lang w:val="en-US" w:eastAsia="zh-CN"/>
          <w14:textFill>
            <w14:solidFill>
              <w14:schemeClr w14:val="tx1"/>
            </w14:solidFill>
          </w14:textFill>
        </w:rPr>
        <w:drawing>
          <wp:inline distT="0" distB="0" distL="114300" distR="114300">
            <wp:extent cx="5259070" cy="7443470"/>
            <wp:effectExtent l="0" t="0" r="17780" b="5080"/>
            <wp:docPr id="28" name="图片 28" descr="检测报告(4)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检测报告(4)_09"/>
                    <pic:cNvPicPr>
                      <a:picLocks noChangeAspect="1"/>
                    </pic:cNvPicPr>
                  </pic:nvPicPr>
                  <pic:blipFill>
                    <a:blip r:embed="rId12"/>
                    <a:stretch>
                      <a:fillRect/>
                    </a:stretch>
                  </pic:blipFill>
                  <pic:spPr>
                    <a:xfrm>
                      <a:off x="0" y="0"/>
                      <a:ext cx="5259070" cy="7443470"/>
                    </a:xfrm>
                    <a:prstGeom prst="rect">
                      <a:avLst/>
                    </a:prstGeom>
                  </pic:spPr>
                </pic:pic>
              </a:graphicData>
            </a:graphic>
          </wp:inline>
        </w:drawing>
      </w:r>
      <w:r>
        <w:rPr>
          <w:rFonts w:hint="eastAsia" w:ascii="Times New Roman" w:hAnsi="Times New Roman" w:eastAsia="黑体" w:cs="Times New Roman"/>
          <w:color w:val="000000" w:themeColor="text1"/>
          <w:highlight w:val="none"/>
          <w:lang w:val="en-US" w:eastAsia="zh-CN"/>
          <w14:textFill>
            <w14:solidFill>
              <w14:schemeClr w14:val="tx1"/>
            </w14:solidFill>
          </w14:textFill>
        </w:rPr>
        <w:drawing>
          <wp:inline distT="0" distB="0" distL="114300" distR="114300">
            <wp:extent cx="5261610" cy="3717290"/>
            <wp:effectExtent l="0" t="0" r="15240" b="16510"/>
            <wp:docPr id="27" name="图片 27" descr="检测报告(4)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检测报告(4)_10"/>
                    <pic:cNvPicPr>
                      <a:picLocks noChangeAspect="1"/>
                    </pic:cNvPicPr>
                  </pic:nvPicPr>
                  <pic:blipFill>
                    <a:blip r:embed="rId13"/>
                    <a:stretch>
                      <a:fillRect/>
                    </a:stretch>
                  </pic:blipFill>
                  <pic:spPr>
                    <a:xfrm>
                      <a:off x="0" y="0"/>
                      <a:ext cx="5261610" cy="3717290"/>
                    </a:xfrm>
                    <a:prstGeom prst="rect">
                      <a:avLst/>
                    </a:prstGeom>
                  </pic:spPr>
                </pic:pic>
              </a:graphicData>
            </a:graphic>
          </wp:inline>
        </w:drawing>
      </w:r>
      <w:r>
        <w:rPr>
          <w:rFonts w:hint="eastAsia" w:ascii="Times New Roman" w:hAnsi="Times New Roman" w:eastAsia="黑体" w:cs="Times New Roman"/>
          <w:color w:val="000000" w:themeColor="text1"/>
          <w:highlight w:val="none"/>
          <w:lang w:val="en-US" w:eastAsia="zh-CN"/>
          <w14:textFill>
            <w14:solidFill>
              <w14:schemeClr w14:val="tx1"/>
            </w14:solidFill>
          </w14:textFill>
        </w:rPr>
        <w:drawing>
          <wp:inline distT="0" distB="0" distL="114300" distR="114300">
            <wp:extent cx="5259070" cy="7443470"/>
            <wp:effectExtent l="0" t="0" r="17780" b="5080"/>
            <wp:docPr id="26" name="图片 26" descr="检测报告(4)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检测报告(4)_11"/>
                    <pic:cNvPicPr>
                      <a:picLocks noChangeAspect="1"/>
                    </pic:cNvPicPr>
                  </pic:nvPicPr>
                  <pic:blipFill>
                    <a:blip r:embed="rId14"/>
                    <a:stretch>
                      <a:fillRect/>
                    </a:stretch>
                  </pic:blipFill>
                  <pic:spPr>
                    <a:xfrm>
                      <a:off x="0" y="0"/>
                      <a:ext cx="5259070" cy="7443470"/>
                    </a:xfrm>
                    <a:prstGeom prst="rect">
                      <a:avLst/>
                    </a:prstGeom>
                  </pic:spPr>
                </pic:pic>
              </a:graphicData>
            </a:graphic>
          </wp:inline>
        </w:drawing>
      </w:r>
      <w:r>
        <w:rPr>
          <w:rFonts w:hint="eastAsia" w:ascii="Times New Roman" w:hAnsi="Times New Roman" w:eastAsia="黑体" w:cs="Times New Roman"/>
          <w:color w:val="000000" w:themeColor="text1"/>
          <w:highlight w:val="none"/>
          <w:lang w:val="en-US" w:eastAsia="zh-CN"/>
          <w14:textFill>
            <w14:solidFill>
              <w14:schemeClr w14:val="tx1"/>
            </w14:solidFill>
          </w14:textFill>
        </w:rPr>
        <w:drawing>
          <wp:inline distT="0" distB="0" distL="114300" distR="114300">
            <wp:extent cx="5261610" cy="3717290"/>
            <wp:effectExtent l="0" t="0" r="15240" b="16510"/>
            <wp:docPr id="25" name="图片 25" descr="检测报告(4)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检测报告(4)_12"/>
                    <pic:cNvPicPr>
                      <a:picLocks noChangeAspect="1"/>
                    </pic:cNvPicPr>
                  </pic:nvPicPr>
                  <pic:blipFill>
                    <a:blip r:embed="rId15"/>
                    <a:stretch>
                      <a:fillRect/>
                    </a:stretch>
                  </pic:blipFill>
                  <pic:spPr>
                    <a:xfrm>
                      <a:off x="0" y="0"/>
                      <a:ext cx="5261610" cy="3717290"/>
                    </a:xfrm>
                    <a:prstGeom prst="rect">
                      <a:avLst/>
                    </a:prstGeom>
                  </pic:spPr>
                </pic:pic>
              </a:graphicData>
            </a:graphic>
          </wp:inline>
        </w:drawing>
      </w:r>
      <w:r>
        <w:rPr>
          <w:rFonts w:hint="eastAsia" w:ascii="Times New Roman" w:hAnsi="Times New Roman" w:eastAsia="黑体" w:cs="Times New Roman"/>
          <w:color w:val="000000" w:themeColor="text1"/>
          <w:highlight w:val="none"/>
          <w:lang w:val="en-US" w:eastAsia="zh-CN"/>
          <w14:textFill>
            <w14:solidFill>
              <w14:schemeClr w14:val="tx1"/>
            </w14:solidFill>
          </w14:textFill>
        </w:rPr>
        <w:drawing>
          <wp:inline distT="0" distB="0" distL="114300" distR="114300">
            <wp:extent cx="5261610" cy="3717290"/>
            <wp:effectExtent l="0" t="0" r="15240" b="16510"/>
            <wp:docPr id="24" name="图片 24" descr="检测报告(4)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检测报告(4)_13"/>
                    <pic:cNvPicPr>
                      <a:picLocks noChangeAspect="1"/>
                    </pic:cNvPicPr>
                  </pic:nvPicPr>
                  <pic:blipFill>
                    <a:blip r:embed="rId16"/>
                    <a:stretch>
                      <a:fillRect/>
                    </a:stretch>
                  </pic:blipFill>
                  <pic:spPr>
                    <a:xfrm>
                      <a:off x="0" y="0"/>
                      <a:ext cx="5261610" cy="3717290"/>
                    </a:xfrm>
                    <a:prstGeom prst="rect">
                      <a:avLst/>
                    </a:prstGeom>
                  </pic:spPr>
                </pic:pic>
              </a:graphicData>
            </a:graphic>
          </wp:inline>
        </w:drawing>
      </w:r>
      <w:r>
        <w:rPr>
          <w:rFonts w:hint="eastAsia" w:ascii="Times New Roman" w:hAnsi="Times New Roman" w:eastAsia="黑体" w:cs="Times New Roman"/>
          <w:color w:val="000000" w:themeColor="text1"/>
          <w:highlight w:val="none"/>
          <w:lang w:val="en-US" w:eastAsia="zh-CN"/>
          <w14:textFill>
            <w14:solidFill>
              <w14:schemeClr w14:val="tx1"/>
            </w14:solidFill>
          </w14:textFill>
        </w:rPr>
        <w:drawing>
          <wp:inline distT="0" distB="0" distL="114300" distR="114300">
            <wp:extent cx="7403465" cy="5230495"/>
            <wp:effectExtent l="0" t="0" r="8255" b="6985"/>
            <wp:docPr id="23" name="图片 23" descr="检测报告(4)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检测报告(4)_14"/>
                    <pic:cNvPicPr>
                      <a:picLocks noChangeAspect="1"/>
                    </pic:cNvPicPr>
                  </pic:nvPicPr>
                  <pic:blipFill>
                    <a:blip r:embed="rId17"/>
                    <a:stretch>
                      <a:fillRect/>
                    </a:stretch>
                  </pic:blipFill>
                  <pic:spPr>
                    <a:xfrm rot="16200000">
                      <a:off x="0" y="0"/>
                      <a:ext cx="7403465" cy="5230495"/>
                    </a:xfrm>
                    <a:prstGeom prst="rect">
                      <a:avLst/>
                    </a:prstGeom>
                  </pic:spPr>
                </pic:pic>
              </a:graphicData>
            </a:graphic>
          </wp:inline>
        </w:drawing>
      </w:r>
      <w:r>
        <w:rPr>
          <w:rFonts w:hint="eastAsia" w:ascii="Times New Roman" w:hAnsi="Times New Roman" w:eastAsia="黑体" w:cs="Times New Roman"/>
          <w:color w:val="000000" w:themeColor="text1"/>
          <w:highlight w:val="none"/>
          <w:lang w:val="en-US" w:eastAsia="zh-CN"/>
          <w14:textFill>
            <w14:solidFill>
              <w14:schemeClr w14:val="tx1"/>
            </w14:solidFill>
          </w14:textFill>
        </w:rPr>
        <w:drawing>
          <wp:inline distT="0" distB="0" distL="114300" distR="114300">
            <wp:extent cx="5259070" cy="7443470"/>
            <wp:effectExtent l="0" t="0" r="17780" b="5080"/>
            <wp:docPr id="22" name="图片 22" descr="检测报告(4)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检测报告(4)_15"/>
                    <pic:cNvPicPr>
                      <a:picLocks noChangeAspect="1"/>
                    </pic:cNvPicPr>
                  </pic:nvPicPr>
                  <pic:blipFill>
                    <a:blip r:embed="rId18"/>
                    <a:stretch>
                      <a:fillRect/>
                    </a:stretch>
                  </pic:blipFill>
                  <pic:spPr>
                    <a:xfrm>
                      <a:off x="0" y="0"/>
                      <a:ext cx="5259070" cy="7443470"/>
                    </a:xfrm>
                    <a:prstGeom prst="rect">
                      <a:avLst/>
                    </a:prstGeom>
                  </pic:spPr>
                </pic:pic>
              </a:graphicData>
            </a:graphic>
          </wp:inline>
        </w:drawing>
      </w:r>
      <w:r>
        <w:rPr>
          <w:rFonts w:hint="eastAsia" w:ascii="Times New Roman" w:hAnsi="Times New Roman" w:eastAsia="黑体" w:cs="Times New Roman"/>
          <w:color w:val="000000" w:themeColor="text1"/>
          <w:highlight w:val="none"/>
          <w:lang w:val="en-US" w:eastAsia="zh-CN"/>
          <w14:textFill>
            <w14:solidFill>
              <w14:schemeClr w14:val="tx1"/>
            </w14:solidFill>
          </w14:textFill>
        </w:rPr>
        <w:drawing>
          <wp:inline distT="0" distB="0" distL="114300" distR="114300">
            <wp:extent cx="5261610" cy="3717290"/>
            <wp:effectExtent l="0" t="0" r="15240" b="16510"/>
            <wp:docPr id="21" name="图片 21" descr="检测报告(4)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检测报告(4)_16"/>
                    <pic:cNvPicPr>
                      <a:picLocks noChangeAspect="1"/>
                    </pic:cNvPicPr>
                  </pic:nvPicPr>
                  <pic:blipFill>
                    <a:blip r:embed="rId19"/>
                    <a:stretch>
                      <a:fillRect/>
                    </a:stretch>
                  </pic:blipFill>
                  <pic:spPr>
                    <a:xfrm>
                      <a:off x="0" y="0"/>
                      <a:ext cx="5261610" cy="3717290"/>
                    </a:xfrm>
                    <a:prstGeom prst="rect">
                      <a:avLst/>
                    </a:prstGeom>
                  </pic:spPr>
                </pic:pic>
              </a:graphicData>
            </a:graphic>
          </wp:inline>
        </w:drawing>
      </w:r>
      <w:r>
        <w:rPr>
          <w:rFonts w:hint="eastAsia" w:ascii="Times New Roman" w:hAnsi="Times New Roman" w:eastAsia="黑体" w:cs="Times New Roman"/>
          <w:color w:val="000000" w:themeColor="text1"/>
          <w:highlight w:val="none"/>
          <w:lang w:val="en-US" w:eastAsia="zh-CN"/>
          <w14:textFill>
            <w14:solidFill>
              <w14:schemeClr w14:val="tx1"/>
            </w14:solidFill>
          </w14:textFill>
        </w:rPr>
        <w:drawing>
          <wp:inline distT="0" distB="0" distL="114300" distR="114300">
            <wp:extent cx="5261610" cy="3717290"/>
            <wp:effectExtent l="0" t="0" r="15240" b="16510"/>
            <wp:docPr id="20" name="图片 20" descr="检测报告(4)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检测报告(4)_17"/>
                    <pic:cNvPicPr>
                      <a:picLocks noChangeAspect="1"/>
                    </pic:cNvPicPr>
                  </pic:nvPicPr>
                  <pic:blipFill>
                    <a:blip r:embed="rId20"/>
                    <a:stretch>
                      <a:fillRect/>
                    </a:stretch>
                  </pic:blipFill>
                  <pic:spPr>
                    <a:xfrm>
                      <a:off x="0" y="0"/>
                      <a:ext cx="5261610" cy="3717290"/>
                    </a:xfrm>
                    <a:prstGeom prst="rect">
                      <a:avLst/>
                    </a:prstGeom>
                  </pic:spPr>
                </pic:pic>
              </a:graphicData>
            </a:graphic>
          </wp:inline>
        </w:drawing>
      </w:r>
      <w:r>
        <w:rPr>
          <w:rFonts w:hint="eastAsia" w:ascii="Times New Roman" w:hAnsi="Times New Roman" w:eastAsia="黑体" w:cs="Times New Roman"/>
          <w:color w:val="000000" w:themeColor="text1"/>
          <w:highlight w:val="none"/>
          <w:lang w:val="en-US" w:eastAsia="zh-CN"/>
          <w14:textFill>
            <w14:solidFill>
              <w14:schemeClr w14:val="tx1"/>
            </w14:solidFill>
          </w14:textFill>
        </w:rPr>
        <w:drawing>
          <wp:inline distT="0" distB="0" distL="114300" distR="114300">
            <wp:extent cx="5259070" cy="7443470"/>
            <wp:effectExtent l="0" t="0" r="17780" b="5080"/>
            <wp:docPr id="19" name="图片 19" descr="检测报告(4)_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检测报告(4)_18"/>
                    <pic:cNvPicPr>
                      <a:picLocks noChangeAspect="1"/>
                    </pic:cNvPicPr>
                  </pic:nvPicPr>
                  <pic:blipFill>
                    <a:blip r:embed="rId21"/>
                    <a:stretch>
                      <a:fillRect/>
                    </a:stretch>
                  </pic:blipFill>
                  <pic:spPr>
                    <a:xfrm>
                      <a:off x="0" y="0"/>
                      <a:ext cx="5259070" cy="7443470"/>
                    </a:xfrm>
                    <a:prstGeom prst="rect">
                      <a:avLst/>
                    </a:prstGeom>
                  </pic:spPr>
                </pic:pic>
              </a:graphicData>
            </a:graphic>
          </wp:inline>
        </w:drawing>
      </w:r>
    </w:p>
    <w:p w14:paraId="448CB7CE">
      <w:pPr>
        <w:pStyle w:val="3"/>
        <w:ind w:left="0" w:leftChars="0" w:firstLine="0" w:firstLineChars="0"/>
        <w:outlineLvl w:val="0"/>
        <w:rPr>
          <w:rFonts w:hint="default" w:ascii="Times New Roman" w:hAnsi="Times New Roman" w:eastAsia="黑体" w:cs="Times New Roman"/>
          <w:color w:val="000000" w:themeColor="text1"/>
          <w:highlight w:val="none"/>
          <w:lang w:val="en-US" w:eastAsia="zh-CN"/>
          <w14:textFill>
            <w14:solidFill>
              <w14:schemeClr w14:val="tx1"/>
            </w14:solidFill>
          </w14:textFill>
        </w:rPr>
      </w:pPr>
      <w:r>
        <w:rPr>
          <w:rFonts w:hint="eastAsia" w:ascii="Times New Roman" w:hAnsi="Times New Roman" w:eastAsia="黑体" w:cs="Times New Roman"/>
          <w:color w:val="000000" w:themeColor="text1"/>
          <w:highlight w:val="none"/>
          <w:lang w:val="en-US" w:eastAsia="zh-CN"/>
          <w14:textFill>
            <w14:solidFill>
              <w14:schemeClr w14:val="tx1"/>
            </w14:solidFill>
          </w14:textFill>
        </w:rPr>
        <w:t>附件2</w:t>
      </w:r>
      <w:r>
        <w:rPr>
          <w:rFonts w:hint="eastAsia" w:eastAsia="黑体" w:cs="Times New Roman"/>
          <w:color w:val="000000" w:themeColor="text1"/>
          <w:highlight w:val="none"/>
          <w:lang w:val="en-US" w:eastAsia="zh-CN"/>
          <w14:textFill>
            <w14:solidFill>
              <w14:schemeClr w14:val="tx1"/>
            </w14:solidFill>
          </w14:textFill>
        </w:rPr>
        <w:t xml:space="preserve"> </w:t>
      </w:r>
      <w:bookmarkStart w:id="0" w:name="_GoBack"/>
      <w:bookmarkEnd w:id="0"/>
      <w:r>
        <w:rPr>
          <w:rFonts w:hint="eastAsia" w:eastAsia="黑体" w:cs="Times New Roman"/>
          <w:color w:val="000000" w:themeColor="text1"/>
          <w:highlight w:val="none"/>
          <w:lang w:val="en-US" w:eastAsia="zh-CN"/>
          <w14:textFill>
            <w14:solidFill>
              <w14:schemeClr w14:val="tx1"/>
            </w14:solidFill>
          </w14:textFill>
        </w:rPr>
        <w:t>关于项目不涉及新增占地、不突破永久用地指标征求意见的复函</w:t>
      </w:r>
    </w:p>
    <w:p w14:paraId="4310C460">
      <w:pPr>
        <w:sectPr>
          <w:pgSz w:w="11906" w:h="16838"/>
          <w:pgMar w:top="1440" w:right="1800" w:bottom="1440" w:left="1800" w:header="851" w:footer="992" w:gutter="0"/>
          <w:cols w:space="425" w:num="1"/>
          <w:docGrid w:type="lines" w:linePitch="312" w:charSpace="0"/>
        </w:sectPr>
      </w:pPr>
      <w:r>
        <w:drawing>
          <wp:inline distT="0" distB="0" distL="114300" distR="114300">
            <wp:extent cx="4657725" cy="6600825"/>
            <wp:effectExtent l="0" t="0" r="9525" b="9525"/>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22"/>
                    <a:stretch>
                      <a:fillRect/>
                    </a:stretch>
                  </pic:blipFill>
                  <pic:spPr>
                    <a:xfrm>
                      <a:off x="0" y="0"/>
                      <a:ext cx="4657725" cy="6600825"/>
                    </a:xfrm>
                    <a:prstGeom prst="rect">
                      <a:avLst/>
                    </a:prstGeom>
                    <a:noFill/>
                    <a:ln>
                      <a:noFill/>
                    </a:ln>
                  </pic:spPr>
                </pic:pic>
              </a:graphicData>
            </a:graphic>
          </wp:inline>
        </w:drawing>
      </w:r>
    </w:p>
    <w:p w14:paraId="468C15DF">
      <w:pPr>
        <w:sectPr>
          <w:pgSz w:w="16838" w:h="11906" w:orient="landscape"/>
          <w:pgMar w:top="1800" w:right="1440" w:bottom="1800" w:left="1440" w:header="851" w:footer="992" w:gutter="0"/>
          <w:cols w:space="425" w:num="1"/>
          <w:docGrid w:type="lines" w:linePitch="312" w:charSpace="0"/>
        </w:sectPr>
      </w:pPr>
      <w:r>
        <w:drawing>
          <wp:inline distT="0" distB="0" distL="114300" distR="114300">
            <wp:extent cx="8860155" cy="4046855"/>
            <wp:effectExtent l="9525" t="9525" r="26670" b="2032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23"/>
                    <a:stretch>
                      <a:fillRect/>
                    </a:stretch>
                  </pic:blipFill>
                  <pic:spPr>
                    <a:xfrm>
                      <a:off x="0" y="0"/>
                      <a:ext cx="8860155" cy="4046855"/>
                    </a:xfrm>
                    <a:prstGeom prst="rect">
                      <a:avLst/>
                    </a:prstGeom>
                    <a:noFill/>
                    <a:ln>
                      <a:solidFill>
                        <a:schemeClr val="tx1"/>
                      </a:solidFill>
                    </a:ln>
                  </pic:spPr>
                </pic:pic>
              </a:graphicData>
            </a:graphic>
          </wp:inline>
        </w:drawing>
      </w:r>
    </w:p>
    <w:p w14:paraId="06155580">
      <w:pPr>
        <w:pStyle w:val="3"/>
        <w:ind w:left="0" w:leftChars="0" w:firstLine="0" w:firstLineChars="0"/>
        <w:outlineLvl w:val="0"/>
        <w:rPr>
          <w:rFonts w:hint="default" w:ascii="Times New Roman" w:hAnsi="Times New Roman" w:eastAsia="黑体" w:cs="Times New Roman"/>
          <w:color w:val="000000" w:themeColor="text1"/>
          <w:highlight w:val="none"/>
          <w:lang w:val="en-US" w:eastAsia="zh-CN"/>
          <w14:textFill>
            <w14:solidFill>
              <w14:schemeClr w14:val="tx1"/>
            </w14:solidFill>
          </w14:textFill>
        </w:rPr>
      </w:pPr>
      <w:r>
        <w:rPr>
          <w:rFonts w:hint="eastAsia" w:ascii="Times New Roman" w:hAnsi="Times New Roman" w:eastAsia="黑体" w:cs="Times New Roman"/>
          <w:color w:val="000000" w:themeColor="text1"/>
          <w:highlight w:val="none"/>
          <w:lang w:val="en-US" w:eastAsia="zh-CN"/>
          <w14:textFill>
            <w14:solidFill>
              <w14:schemeClr w14:val="tx1"/>
            </w14:solidFill>
          </w14:textFill>
        </w:rPr>
        <w:t>附件3 关于同意郝家至银龙公路永红村至银龙村段改扩建工程占用黑龙江东升省级自然保护区的意见</w:t>
      </w:r>
    </w:p>
    <w:p w14:paraId="3B6F3D62">
      <w:pPr>
        <w:sectPr>
          <w:pgSz w:w="11906" w:h="16838"/>
          <w:pgMar w:top="1440" w:right="1800" w:bottom="1440" w:left="1800" w:header="851" w:footer="992" w:gutter="0"/>
          <w:cols w:space="425" w:num="1"/>
          <w:docGrid w:type="lines" w:linePitch="312" w:charSpace="0"/>
        </w:sectPr>
      </w:pPr>
      <w:r>
        <w:drawing>
          <wp:inline distT="0" distB="0" distL="114300" distR="114300">
            <wp:extent cx="5270500" cy="7362190"/>
            <wp:effectExtent l="0" t="0" r="6350" b="10160"/>
            <wp:docPr id="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
                    <pic:cNvPicPr>
                      <a:picLocks noChangeAspect="1"/>
                    </pic:cNvPicPr>
                  </pic:nvPicPr>
                  <pic:blipFill>
                    <a:blip r:embed="rId24"/>
                    <a:stretch>
                      <a:fillRect/>
                    </a:stretch>
                  </pic:blipFill>
                  <pic:spPr>
                    <a:xfrm>
                      <a:off x="0" y="0"/>
                      <a:ext cx="5270500" cy="7362190"/>
                    </a:xfrm>
                    <a:prstGeom prst="rect">
                      <a:avLst/>
                    </a:prstGeom>
                    <a:noFill/>
                    <a:ln>
                      <a:noFill/>
                    </a:ln>
                  </pic:spPr>
                </pic:pic>
              </a:graphicData>
            </a:graphic>
          </wp:inline>
        </w:drawing>
      </w:r>
      <w:r>
        <w:drawing>
          <wp:inline distT="0" distB="0" distL="114300" distR="114300">
            <wp:extent cx="5273675" cy="7442200"/>
            <wp:effectExtent l="0" t="0" r="3175" b="6350"/>
            <wp:docPr id="3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
                    <pic:cNvPicPr>
                      <a:picLocks noChangeAspect="1"/>
                    </pic:cNvPicPr>
                  </pic:nvPicPr>
                  <pic:blipFill>
                    <a:blip r:embed="rId25"/>
                    <a:stretch>
                      <a:fillRect/>
                    </a:stretch>
                  </pic:blipFill>
                  <pic:spPr>
                    <a:xfrm>
                      <a:off x="0" y="0"/>
                      <a:ext cx="5273675" cy="7442200"/>
                    </a:xfrm>
                    <a:prstGeom prst="rect">
                      <a:avLst/>
                    </a:prstGeom>
                    <a:noFill/>
                    <a:ln>
                      <a:noFill/>
                    </a:ln>
                  </pic:spPr>
                </pic:pic>
              </a:graphicData>
            </a:graphic>
          </wp:inline>
        </w:drawing>
      </w:r>
    </w:p>
    <w:p w14:paraId="49BFD868">
      <w:pPr>
        <w:pStyle w:val="3"/>
        <w:ind w:left="0" w:leftChars="0" w:firstLine="0" w:firstLineChars="0"/>
        <w:outlineLvl w:val="0"/>
        <w:rPr>
          <w:rFonts w:hint="default" w:ascii="Times New Roman" w:hAnsi="Times New Roman" w:eastAsia="黑体" w:cs="Times New Roman"/>
          <w:color w:val="000000" w:themeColor="text1"/>
          <w:highlight w:val="none"/>
          <w:lang w:val="en-US" w:eastAsia="zh-CN"/>
          <w14:textFill>
            <w14:solidFill>
              <w14:schemeClr w14:val="tx1"/>
            </w14:solidFill>
          </w14:textFill>
        </w:rPr>
      </w:pPr>
      <w:r>
        <w:rPr>
          <w:rFonts w:hint="eastAsia" w:ascii="Times New Roman" w:hAnsi="Times New Roman" w:eastAsia="黑体" w:cs="Times New Roman"/>
          <w:color w:val="000000" w:themeColor="text1"/>
          <w:highlight w:val="none"/>
          <w:lang w:val="en-US" w:eastAsia="zh-CN"/>
          <w14:textFill>
            <w14:solidFill>
              <w14:schemeClr w14:val="tx1"/>
            </w14:solidFill>
          </w14:textFill>
        </w:rPr>
        <w:t>附件4 关于《关于征求郝家至银龙公路永红村至银龙村段改扩建工程占用生态保护红线的函》的复函</w:t>
      </w:r>
    </w:p>
    <w:p w14:paraId="0F860FA5">
      <w:pPr>
        <w:sectPr>
          <w:pgSz w:w="11906" w:h="16838"/>
          <w:pgMar w:top="1440" w:right="1800" w:bottom="1440" w:left="1800" w:header="851" w:footer="992" w:gutter="0"/>
          <w:cols w:space="425" w:num="1"/>
          <w:docGrid w:type="lines" w:linePitch="312" w:charSpace="0"/>
        </w:sectPr>
      </w:pPr>
      <w:r>
        <w:drawing>
          <wp:inline distT="0" distB="0" distL="114300" distR="114300">
            <wp:extent cx="5273675" cy="7414260"/>
            <wp:effectExtent l="0" t="0" r="3175" b="15240"/>
            <wp:docPr id="3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
                    <pic:cNvPicPr>
                      <a:picLocks noChangeAspect="1"/>
                    </pic:cNvPicPr>
                  </pic:nvPicPr>
                  <pic:blipFill>
                    <a:blip r:embed="rId26"/>
                    <a:stretch>
                      <a:fillRect/>
                    </a:stretch>
                  </pic:blipFill>
                  <pic:spPr>
                    <a:xfrm>
                      <a:off x="0" y="0"/>
                      <a:ext cx="5273675" cy="7414260"/>
                    </a:xfrm>
                    <a:prstGeom prst="rect">
                      <a:avLst/>
                    </a:prstGeom>
                    <a:noFill/>
                    <a:ln>
                      <a:noFill/>
                    </a:ln>
                  </pic:spPr>
                </pic:pic>
              </a:graphicData>
            </a:graphic>
          </wp:inline>
        </w:drawing>
      </w:r>
      <w:r>
        <w:drawing>
          <wp:inline distT="0" distB="0" distL="114300" distR="114300">
            <wp:extent cx="5273675" cy="7412990"/>
            <wp:effectExtent l="0" t="0" r="3175" b="16510"/>
            <wp:docPr id="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
                    <pic:cNvPicPr>
                      <a:picLocks noChangeAspect="1"/>
                    </pic:cNvPicPr>
                  </pic:nvPicPr>
                  <pic:blipFill>
                    <a:blip r:embed="rId27"/>
                    <a:stretch>
                      <a:fillRect/>
                    </a:stretch>
                  </pic:blipFill>
                  <pic:spPr>
                    <a:xfrm>
                      <a:off x="0" y="0"/>
                      <a:ext cx="5273675" cy="7412990"/>
                    </a:xfrm>
                    <a:prstGeom prst="rect">
                      <a:avLst/>
                    </a:prstGeom>
                    <a:noFill/>
                    <a:ln>
                      <a:noFill/>
                    </a:ln>
                  </pic:spPr>
                </pic:pic>
              </a:graphicData>
            </a:graphic>
          </wp:inline>
        </w:drawing>
      </w:r>
    </w:p>
    <w:p w14:paraId="5D5A631F">
      <w:pPr>
        <w:pStyle w:val="3"/>
        <w:ind w:left="0" w:leftChars="0" w:firstLine="0" w:firstLineChars="0"/>
        <w:outlineLvl w:val="0"/>
        <w:rPr>
          <w:rFonts w:hint="default" w:ascii="Times New Roman" w:hAnsi="Times New Roman" w:eastAsia="黑体" w:cs="Times New Roman"/>
          <w:color w:val="000000" w:themeColor="text1"/>
          <w:highlight w:val="none"/>
          <w:lang w:val="en-US" w:eastAsia="zh-CN"/>
          <w14:textFill>
            <w14:solidFill>
              <w14:schemeClr w14:val="tx1"/>
            </w14:solidFill>
          </w14:textFill>
        </w:rPr>
      </w:pPr>
      <w:r>
        <w:rPr>
          <w:rFonts w:hint="eastAsia" w:ascii="Times New Roman" w:hAnsi="Times New Roman" w:eastAsia="黑体" w:cs="Times New Roman"/>
          <w:color w:val="000000" w:themeColor="text1"/>
          <w:highlight w:val="none"/>
          <w:lang w:val="en-US" w:eastAsia="zh-CN"/>
          <w14:textFill>
            <w14:solidFill>
              <w14:schemeClr w14:val="tx1"/>
            </w14:solidFill>
          </w14:textFill>
        </w:rPr>
        <w:t>附件5 关于申请郝家至银龙公路永红村至银龙村段改扩建工程占用黑龙江完达山国家级森林公园的复函</w:t>
      </w:r>
    </w:p>
    <w:p w14:paraId="0740438A">
      <w:pPr>
        <w:rPr>
          <w:rFonts w:hint="eastAsia"/>
          <w:lang w:val="en-US" w:eastAsia="zh-CN"/>
        </w:rPr>
        <w:sectPr>
          <w:pgSz w:w="11906" w:h="16838"/>
          <w:pgMar w:top="1440" w:right="1800" w:bottom="1440" w:left="1800" w:header="851" w:footer="992" w:gutter="0"/>
          <w:cols w:space="425" w:num="1"/>
          <w:docGrid w:type="lines" w:linePitch="312" w:charSpace="0"/>
        </w:sectPr>
      </w:pPr>
      <w:r>
        <w:drawing>
          <wp:inline distT="0" distB="0" distL="114300" distR="114300">
            <wp:extent cx="5271770" cy="7399020"/>
            <wp:effectExtent l="0" t="0" r="5080" b="11430"/>
            <wp:docPr id="4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6"/>
                    <pic:cNvPicPr>
                      <a:picLocks noChangeAspect="1"/>
                    </pic:cNvPicPr>
                  </pic:nvPicPr>
                  <pic:blipFill>
                    <a:blip r:embed="rId28"/>
                    <a:stretch>
                      <a:fillRect/>
                    </a:stretch>
                  </pic:blipFill>
                  <pic:spPr>
                    <a:xfrm>
                      <a:off x="0" y="0"/>
                      <a:ext cx="5271770" cy="7399020"/>
                    </a:xfrm>
                    <a:prstGeom prst="rect">
                      <a:avLst/>
                    </a:prstGeom>
                    <a:noFill/>
                    <a:ln>
                      <a:noFill/>
                    </a:ln>
                  </pic:spPr>
                </pic:pic>
              </a:graphicData>
            </a:graphic>
          </wp:inline>
        </w:drawing>
      </w:r>
      <w:r>
        <w:drawing>
          <wp:inline distT="0" distB="0" distL="114300" distR="114300">
            <wp:extent cx="5273675" cy="7442200"/>
            <wp:effectExtent l="0" t="0" r="3175" b="6350"/>
            <wp:docPr id="4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7"/>
                    <pic:cNvPicPr>
                      <a:picLocks noChangeAspect="1"/>
                    </pic:cNvPicPr>
                  </pic:nvPicPr>
                  <pic:blipFill>
                    <a:blip r:embed="rId29"/>
                    <a:stretch>
                      <a:fillRect/>
                    </a:stretch>
                  </pic:blipFill>
                  <pic:spPr>
                    <a:xfrm>
                      <a:off x="0" y="0"/>
                      <a:ext cx="5273675" cy="7442200"/>
                    </a:xfrm>
                    <a:prstGeom prst="rect">
                      <a:avLst/>
                    </a:prstGeom>
                    <a:noFill/>
                    <a:ln>
                      <a:noFill/>
                    </a:ln>
                  </pic:spPr>
                </pic:pic>
              </a:graphicData>
            </a:graphic>
          </wp:inline>
        </w:drawing>
      </w:r>
    </w:p>
    <w:p w14:paraId="1846F386">
      <w:pPr>
        <w:pStyle w:val="3"/>
        <w:ind w:left="0" w:leftChars="0" w:firstLine="0" w:firstLineChars="0"/>
        <w:outlineLvl w:val="0"/>
        <w:rPr>
          <w:rFonts w:hint="eastAsia" w:ascii="Times New Roman" w:hAnsi="Times New Roman" w:eastAsia="黑体" w:cs="Times New Roman"/>
          <w:color w:val="000000" w:themeColor="text1"/>
          <w:highlight w:val="none"/>
          <w:lang w:val="en-US" w:eastAsia="zh-CN"/>
          <w14:textFill>
            <w14:solidFill>
              <w14:schemeClr w14:val="tx1"/>
            </w14:solidFill>
          </w14:textFill>
        </w:rPr>
      </w:pPr>
      <w:r>
        <w:rPr>
          <w:rFonts w:hint="eastAsia" w:ascii="Times New Roman" w:hAnsi="Times New Roman" w:eastAsia="黑体" w:cs="Times New Roman"/>
          <w:color w:val="000000" w:themeColor="text1"/>
          <w:highlight w:val="none"/>
          <w:lang w:val="en-US" w:eastAsia="zh-CN"/>
          <w14:textFill>
            <w14:solidFill>
              <w14:schemeClr w14:val="tx1"/>
            </w14:solidFill>
          </w14:textFill>
        </w:rPr>
        <w:t>附件</w:t>
      </w:r>
      <w:r>
        <w:rPr>
          <w:rFonts w:hint="eastAsia" w:eastAsia="黑体" w:cs="Times New Roman"/>
          <w:color w:val="000000" w:themeColor="text1"/>
          <w:highlight w:val="none"/>
          <w:lang w:val="en-US" w:eastAsia="zh-CN"/>
          <w14:textFill>
            <w14:solidFill>
              <w14:schemeClr w14:val="tx1"/>
            </w14:solidFill>
          </w14:textFill>
        </w:rPr>
        <w:t>6</w:t>
      </w:r>
      <w:r>
        <w:rPr>
          <w:rFonts w:hint="eastAsia" w:ascii="Times New Roman" w:hAnsi="Times New Roman" w:eastAsia="黑体" w:cs="Times New Roman"/>
          <w:color w:val="000000" w:themeColor="text1"/>
          <w:highlight w:val="none"/>
          <w:lang w:val="en-US" w:eastAsia="zh-CN"/>
          <w14:textFill>
            <w14:solidFill>
              <w14:schemeClr w14:val="tx1"/>
            </w14:solidFill>
          </w14:textFill>
        </w:rPr>
        <w:t xml:space="preserve"> 生态环境分区管控分析报告郝家至银龙公路永红村至银龙村段改扩建工程</w:t>
      </w:r>
    </w:p>
    <w:p w14:paraId="7ADFA761">
      <w:pPr>
        <w:jc w:val="center"/>
        <w:rPr>
          <w:rFonts w:hint="eastAsia"/>
          <w:lang w:val="en-US" w:eastAsia="zh-CN"/>
        </w:rPr>
      </w:pPr>
      <w:r>
        <w:rPr>
          <w:rFonts w:hint="eastAsia" w:ascii="Times New Roman" w:hAnsi="Times New Roman" w:eastAsia="黑体" w:cs="Times New Roman"/>
          <w:color w:val="000000" w:themeColor="text1"/>
          <w:highlight w:val="none"/>
          <w:lang w:val="en-US" w:eastAsia="zh-CN"/>
          <w14:textFill>
            <w14:solidFill>
              <w14:schemeClr w14:val="tx1"/>
            </w14:solidFill>
          </w14:textFill>
        </w:rPr>
        <w:drawing>
          <wp:inline distT="0" distB="0" distL="114300" distR="114300">
            <wp:extent cx="6709410" cy="4744720"/>
            <wp:effectExtent l="0" t="0" r="15240" b="17780"/>
            <wp:docPr id="4" name="图片 4" descr="郝家至银龙公路永红村至银龙村段改扩建工程_2026年06月11日112119_分析报告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郝家至银龙公路永红村至银龙村段改扩建工程_2026年06月11日112119_分析报告_01"/>
                    <pic:cNvPicPr>
                      <a:picLocks noChangeAspect="1"/>
                    </pic:cNvPicPr>
                  </pic:nvPicPr>
                  <pic:blipFill>
                    <a:blip r:embed="rId30"/>
                    <a:stretch>
                      <a:fillRect/>
                    </a:stretch>
                  </pic:blipFill>
                  <pic:spPr>
                    <a:xfrm>
                      <a:off x="0" y="0"/>
                      <a:ext cx="6709410" cy="4744720"/>
                    </a:xfrm>
                    <a:prstGeom prst="rect">
                      <a:avLst/>
                    </a:prstGeom>
                  </pic:spPr>
                </pic:pic>
              </a:graphicData>
            </a:graphic>
          </wp:inline>
        </w:drawing>
      </w:r>
      <w:r>
        <w:rPr>
          <w:rFonts w:hint="eastAsia" w:ascii="Times New Roman" w:hAnsi="Times New Roman" w:eastAsia="黑体" w:cs="Times New Roman"/>
          <w:color w:val="000000" w:themeColor="text1"/>
          <w:highlight w:val="none"/>
          <w:lang w:val="en-US" w:eastAsia="zh-CN"/>
          <w14:textFill>
            <w14:solidFill>
              <w14:schemeClr w14:val="tx1"/>
            </w14:solidFill>
          </w14:textFill>
        </w:rPr>
        <w:drawing>
          <wp:inline distT="0" distB="0" distL="114300" distR="114300">
            <wp:extent cx="7441565" cy="5262245"/>
            <wp:effectExtent l="0" t="0" r="6985" b="14605"/>
            <wp:docPr id="3" name="图片 3" descr="郝家至银龙公路永红村至银龙村段改扩建工程_2026年06月11日112119_分析报告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郝家至银龙公路永红村至银龙村段改扩建工程_2026年06月11日112119_分析报告_02"/>
                    <pic:cNvPicPr>
                      <a:picLocks noChangeAspect="1"/>
                    </pic:cNvPicPr>
                  </pic:nvPicPr>
                  <pic:blipFill>
                    <a:blip r:embed="rId31"/>
                    <a:stretch>
                      <a:fillRect/>
                    </a:stretch>
                  </pic:blipFill>
                  <pic:spPr>
                    <a:xfrm>
                      <a:off x="0" y="0"/>
                      <a:ext cx="7441565" cy="5262245"/>
                    </a:xfrm>
                    <a:prstGeom prst="rect">
                      <a:avLst/>
                    </a:prstGeom>
                  </pic:spPr>
                </pic:pic>
              </a:graphicData>
            </a:graphic>
          </wp:inline>
        </w:drawing>
      </w:r>
      <w:r>
        <w:rPr>
          <w:rFonts w:hint="eastAsia" w:ascii="Times New Roman" w:hAnsi="Times New Roman" w:eastAsia="黑体" w:cs="Times New Roman"/>
          <w:color w:val="000000" w:themeColor="text1"/>
          <w:highlight w:val="none"/>
          <w:lang w:val="en-US" w:eastAsia="zh-CN"/>
          <w14:textFill>
            <w14:solidFill>
              <w14:schemeClr w14:val="tx1"/>
            </w14:solidFill>
          </w14:textFill>
        </w:rPr>
        <w:drawing>
          <wp:inline distT="0" distB="0" distL="114300" distR="114300">
            <wp:extent cx="7441565" cy="5262245"/>
            <wp:effectExtent l="0" t="0" r="6985" b="14605"/>
            <wp:docPr id="2" name="图片 2" descr="郝家至银龙公路永红村至银龙村段改扩建工程_2026年06月11日112119_分析报告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郝家至银龙公路永红村至银龙村段改扩建工程_2026年06月11日112119_分析报告_03"/>
                    <pic:cNvPicPr>
                      <a:picLocks noChangeAspect="1"/>
                    </pic:cNvPicPr>
                  </pic:nvPicPr>
                  <pic:blipFill>
                    <a:blip r:embed="rId32"/>
                    <a:stretch>
                      <a:fillRect/>
                    </a:stretch>
                  </pic:blipFill>
                  <pic:spPr>
                    <a:xfrm>
                      <a:off x="0" y="0"/>
                      <a:ext cx="7441565" cy="5262245"/>
                    </a:xfrm>
                    <a:prstGeom prst="rect">
                      <a:avLst/>
                    </a:prstGeom>
                  </pic:spPr>
                </pic:pic>
              </a:graphicData>
            </a:graphic>
          </wp:inline>
        </w:drawing>
      </w:r>
      <w:r>
        <w:rPr>
          <w:rFonts w:hint="eastAsia" w:ascii="Times New Roman" w:hAnsi="Times New Roman" w:eastAsia="黑体" w:cs="Times New Roman"/>
          <w:color w:val="000000" w:themeColor="text1"/>
          <w:highlight w:val="none"/>
          <w:lang w:val="en-US" w:eastAsia="zh-CN"/>
          <w14:textFill>
            <w14:solidFill>
              <w14:schemeClr w14:val="tx1"/>
            </w14:solidFill>
          </w14:textFill>
        </w:rPr>
        <w:drawing>
          <wp:inline distT="0" distB="0" distL="114300" distR="114300">
            <wp:extent cx="7441565" cy="5262245"/>
            <wp:effectExtent l="0" t="0" r="6985" b="14605"/>
            <wp:docPr id="18" name="图片 18" descr="郝家至银龙公路永红村至银龙村段改扩建工程_2026年06月11日112119_分析报告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郝家至银龙公路永红村至银龙村段改扩建工程_2026年06月11日112119_分析报告_05"/>
                    <pic:cNvPicPr>
                      <a:picLocks noChangeAspect="1"/>
                    </pic:cNvPicPr>
                  </pic:nvPicPr>
                  <pic:blipFill>
                    <a:blip r:embed="rId33"/>
                    <a:stretch>
                      <a:fillRect/>
                    </a:stretch>
                  </pic:blipFill>
                  <pic:spPr>
                    <a:xfrm>
                      <a:off x="0" y="0"/>
                      <a:ext cx="7441565" cy="5262245"/>
                    </a:xfrm>
                    <a:prstGeom prst="rect">
                      <a:avLst/>
                    </a:prstGeom>
                  </pic:spPr>
                </pic:pic>
              </a:graphicData>
            </a:graphic>
          </wp:inline>
        </w:drawing>
      </w:r>
      <w:r>
        <w:rPr>
          <w:rFonts w:hint="eastAsia" w:ascii="Times New Roman" w:hAnsi="Times New Roman" w:eastAsia="黑体" w:cs="Times New Roman"/>
          <w:color w:val="000000" w:themeColor="text1"/>
          <w:highlight w:val="none"/>
          <w:lang w:val="en-US" w:eastAsia="zh-CN"/>
          <w14:textFill>
            <w14:solidFill>
              <w14:schemeClr w14:val="tx1"/>
            </w14:solidFill>
          </w14:textFill>
        </w:rPr>
        <w:drawing>
          <wp:inline distT="0" distB="0" distL="114300" distR="114300">
            <wp:extent cx="7441565" cy="5262245"/>
            <wp:effectExtent l="0" t="0" r="6985" b="14605"/>
            <wp:docPr id="17" name="图片 17" descr="郝家至银龙公路永红村至银龙村段改扩建工程_2026年06月11日112119_分析报告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郝家至银龙公路永红村至银龙村段改扩建工程_2026年06月11日112119_分析报告_06"/>
                    <pic:cNvPicPr>
                      <a:picLocks noChangeAspect="1"/>
                    </pic:cNvPicPr>
                  </pic:nvPicPr>
                  <pic:blipFill>
                    <a:blip r:embed="rId34"/>
                    <a:stretch>
                      <a:fillRect/>
                    </a:stretch>
                  </pic:blipFill>
                  <pic:spPr>
                    <a:xfrm>
                      <a:off x="0" y="0"/>
                      <a:ext cx="7441565" cy="5262245"/>
                    </a:xfrm>
                    <a:prstGeom prst="rect">
                      <a:avLst/>
                    </a:prstGeom>
                  </pic:spPr>
                </pic:pic>
              </a:graphicData>
            </a:graphic>
          </wp:inline>
        </w:drawing>
      </w:r>
      <w:r>
        <w:rPr>
          <w:rFonts w:hint="eastAsia" w:ascii="Times New Roman" w:hAnsi="Times New Roman" w:eastAsia="黑体" w:cs="Times New Roman"/>
          <w:color w:val="000000" w:themeColor="text1"/>
          <w:highlight w:val="none"/>
          <w:lang w:val="en-US" w:eastAsia="zh-CN"/>
          <w14:textFill>
            <w14:solidFill>
              <w14:schemeClr w14:val="tx1"/>
            </w14:solidFill>
          </w14:textFill>
        </w:rPr>
        <w:drawing>
          <wp:inline distT="0" distB="0" distL="114300" distR="114300">
            <wp:extent cx="7441565" cy="5262245"/>
            <wp:effectExtent l="0" t="0" r="6985" b="14605"/>
            <wp:docPr id="1" name="图片 1" descr="郝家至银龙公路永红村至银龙村段改扩建工程_2026年06月11日112119_分析报告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郝家至银龙公路永红村至银龙村段改扩建工程_2026年06月11日112119_分析报告_04"/>
                    <pic:cNvPicPr>
                      <a:picLocks noChangeAspect="1"/>
                    </pic:cNvPicPr>
                  </pic:nvPicPr>
                  <pic:blipFill>
                    <a:blip r:embed="rId35"/>
                    <a:stretch>
                      <a:fillRect/>
                    </a:stretch>
                  </pic:blipFill>
                  <pic:spPr>
                    <a:xfrm>
                      <a:off x="0" y="0"/>
                      <a:ext cx="7441565" cy="5262245"/>
                    </a:xfrm>
                    <a:prstGeom prst="rect">
                      <a:avLst/>
                    </a:prstGeom>
                  </pic:spPr>
                </pic:pic>
              </a:graphicData>
            </a:graphic>
          </wp:inline>
        </w:drawing>
      </w:r>
    </w:p>
    <w:p w14:paraId="5D529DDE">
      <w:pPr>
        <w:bidi w:val="0"/>
        <w:jc w:val="center"/>
        <w:rPr>
          <w:rFonts w:hint="default"/>
          <w:lang w:val="en-US" w:eastAsia="zh-CN"/>
        </w:rPr>
      </w:pPr>
      <w:r>
        <w:rPr>
          <w:rFonts w:hint="eastAsia"/>
          <w:lang w:val="en-US" w:eastAsia="zh-CN"/>
        </w:rPr>
        <w:drawing>
          <wp:inline distT="0" distB="0" distL="114300" distR="114300">
            <wp:extent cx="7441565" cy="5262245"/>
            <wp:effectExtent l="0" t="0" r="6985" b="14605"/>
            <wp:docPr id="16" name="图片 16" descr="郝家至银龙公路永红村至银龙村段改扩建工程_2026年06月11日112119_分析报告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郝家至银龙公路永红村至银龙村段改扩建工程_2026年06月11日112119_分析报告_07"/>
                    <pic:cNvPicPr>
                      <a:picLocks noChangeAspect="1"/>
                    </pic:cNvPicPr>
                  </pic:nvPicPr>
                  <pic:blipFill>
                    <a:blip r:embed="rId36"/>
                    <a:stretch>
                      <a:fillRect/>
                    </a:stretch>
                  </pic:blipFill>
                  <pic:spPr>
                    <a:xfrm>
                      <a:off x="0" y="0"/>
                      <a:ext cx="7441565" cy="5262245"/>
                    </a:xfrm>
                    <a:prstGeom prst="rect">
                      <a:avLst/>
                    </a:prstGeom>
                  </pic:spPr>
                </pic:pic>
              </a:graphicData>
            </a:graphic>
          </wp:inline>
        </w:drawing>
      </w:r>
      <w:r>
        <w:rPr>
          <w:rFonts w:hint="eastAsia"/>
          <w:lang w:val="en-US" w:eastAsia="zh-CN"/>
        </w:rPr>
        <w:drawing>
          <wp:inline distT="0" distB="0" distL="114300" distR="114300">
            <wp:extent cx="7441565" cy="5262245"/>
            <wp:effectExtent l="0" t="0" r="6985" b="14605"/>
            <wp:docPr id="15" name="图片 15" descr="郝家至银龙公路永红村至银龙村段改扩建工程_2026年06月11日112119_分析报告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郝家至银龙公路永红村至银龙村段改扩建工程_2026年06月11日112119_分析报告_08"/>
                    <pic:cNvPicPr>
                      <a:picLocks noChangeAspect="1"/>
                    </pic:cNvPicPr>
                  </pic:nvPicPr>
                  <pic:blipFill>
                    <a:blip r:embed="rId37"/>
                    <a:stretch>
                      <a:fillRect/>
                    </a:stretch>
                  </pic:blipFill>
                  <pic:spPr>
                    <a:xfrm>
                      <a:off x="0" y="0"/>
                      <a:ext cx="7441565" cy="5262245"/>
                    </a:xfrm>
                    <a:prstGeom prst="rect">
                      <a:avLst/>
                    </a:prstGeom>
                  </pic:spPr>
                </pic:pic>
              </a:graphicData>
            </a:graphic>
          </wp:inline>
        </w:drawing>
      </w:r>
      <w:r>
        <w:rPr>
          <w:rFonts w:hint="eastAsia"/>
          <w:lang w:val="en-US" w:eastAsia="zh-CN"/>
        </w:rPr>
        <w:drawing>
          <wp:inline distT="0" distB="0" distL="114300" distR="114300">
            <wp:extent cx="7441565" cy="5262245"/>
            <wp:effectExtent l="0" t="0" r="6985" b="14605"/>
            <wp:docPr id="14" name="图片 14" descr="郝家至银龙公路永红村至银龙村段改扩建工程_2026年06月11日112119_分析报告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郝家至银龙公路永红村至银龙村段改扩建工程_2026年06月11日112119_分析报告_09"/>
                    <pic:cNvPicPr>
                      <a:picLocks noChangeAspect="1"/>
                    </pic:cNvPicPr>
                  </pic:nvPicPr>
                  <pic:blipFill>
                    <a:blip r:embed="rId38"/>
                    <a:stretch>
                      <a:fillRect/>
                    </a:stretch>
                  </pic:blipFill>
                  <pic:spPr>
                    <a:xfrm>
                      <a:off x="0" y="0"/>
                      <a:ext cx="7441565" cy="5262245"/>
                    </a:xfrm>
                    <a:prstGeom prst="rect">
                      <a:avLst/>
                    </a:prstGeom>
                  </pic:spPr>
                </pic:pic>
              </a:graphicData>
            </a:graphic>
          </wp:inline>
        </w:drawing>
      </w:r>
      <w:r>
        <w:rPr>
          <w:rFonts w:hint="eastAsia"/>
          <w:lang w:val="en-US" w:eastAsia="zh-CN"/>
        </w:rPr>
        <w:drawing>
          <wp:inline distT="0" distB="0" distL="114300" distR="114300">
            <wp:extent cx="7441565" cy="5262245"/>
            <wp:effectExtent l="0" t="0" r="6985" b="14605"/>
            <wp:docPr id="13" name="图片 13" descr="郝家至银龙公路永红村至银龙村段改扩建工程_2026年06月11日112119_分析报告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郝家至银龙公路永红村至银龙村段改扩建工程_2026年06月11日112119_分析报告_10"/>
                    <pic:cNvPicPr>
                      <a:picLocks noChangeAspect="1"/>
                    </pic:cNvPicPr>
                  </pic:nvPicPr>
                  <pic:blipFill>
                    <a:blip r:embed="rId39"/>
                    <a:stretch>
                      <a:fillRect/>
                    </a:stretch>
                  </pic:blipFill>
                  <pic:spPr>
                    <a:xfrm>
                      <a:off x="0" y="0"/>
                      <a:ext cx="7441565" cy="5262245"/>
                    </a:xfrm>
                    <a:prstGeom prst="rect">
                      <a:avLst/>
                    </a:prstGeom>
                  </pic:spPr>
                </pic:pic>
              </a:graphicData>
            </a:graphic>
          </wp:inline>
        </w:drawing>
      </w:r>
      <w:r>
        <w:rPr>
          <w:rFonts w:hint="eastAsia"/>
          <w:lang w:val="en-US" w:eastAsia="zh-CN"/>
        </w:rPr>
        <w:drawing>
          <wp:inline distT="0" distB="0" distL="114300" distR="114300">
            <wp:extent cx="7441565" cy="5262245"/>
            <wp:effectExtent l="0" t="0" r="6985" b="14605"/>
            <wp:docPr id="12" name="图片 12" descr="郝家至银龙公路永红村至银龙村段改扩建工程_2026年06月11日112119_分析报告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郝家至银龙公路永红村至银龙村段改扩建工程_2026年06月11日112119_分析报告_11"/>
                    <pic:cNvPicPr>
                      <a:picLocks noChangeAspect="1"/>
                    </pic:cNvPicPr>
                  </pic:nvPicPr>
                  <pic:blipFill>
                    <a:blip r:embed="rId40"/>
                    <a:stretch>
                      <a:fillRect/>
                    </a:stretch>
                  </pic:blipFill>
                  <pic:spPr>
                    <a:xfrm>
                      <a:off x="0" y="0"/>
                      <a:ext cx="7441565" cy="5262245"/>
                    </a:xfrm>
                    <a:prstGeom prst="rect">
                      <a:avLst/>
                    </a:prstGeom>
                  </pic:spPr>
                </pic:pic>
              </a:graphicData>
            </a:graphic>
          </wp:inline>
        </w:drawing>
      </w:r>
      <w:r>
        <w:rPr>
          <w:rFonts w:hint="eastAsia"/>
          <w:lang w:val="en-US" w:eastAsia="zh-CN"/>
        </w:rPr>
        <w:drawing>
          <wp:inline distT="0" distB="0" distL="114300" distR="114300">
            <wp:extent cx="7441565" cy="5262245"/>
            <wp:effectExtent l="0" t="0" r="6985" b="14605"/>
            <wp:docPr id="11" name="图片 11" descr="郝家至银龙公路永红村至银龙村段改扩建工程_2026年06月11日112119_分析报告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郝家至银龙公路永红村至银龙村段改扩建工程_2026年06月11日112119_分析报告_12"/>
                    <pic:cNvPicPr>
                      <a:picLocks noChangeAspect="1"/>
                    </pic:cNvPicPr>
                  </pic:nvPicPr>
                  <pic:blipFill>
                    <a:blip r:embed="rId41"/>
                    <a:stretch>
                      <a:fillRect/>
                    </a:stretch>
                  </pic:blipFill>
                  <pic:spPr>
                    <a:xfrm>
                      <a:off x="0" y="0"/>
                      <a:ext cx="7441565" cy="5262245"/>
                    </a:xfrm>
                    <a:prstGeom prst="rect">
                      <a:avLst/>
                    </a:prstGeom>
                  </pic:spPr>
                </pic:pic>
              </a:graphicData>
            </a:graphic>
          </wp:inline>
        </w:drawing>
      </w:r>
      <w:r>
        <w:rPr>
          <w:rFonts w:hint="eastAsia"/>
          <w:lang w:val="en-US" w:eastAsia="zh-CN"/>
        </w:rPr>
        <w:drawing>
          <wp:inline distT="0" distB="0" distL="114300" distR="114300">
            <wp:extent cx="7441565" cy="5262245"/>
            <wp:effectExtent l="0" t="0" r="6985" b="14605"/>
            <wp:docPr id="10" name="图片 10" descr="郝家至银龙公路永红村至银龙村段改扩建工程_2026年06月11日112119_分析报告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郝家至银龙公路永红村至银龙村段改扩建工程_2026年06月11日112119_分析报告_13"/>
                    <pic:cNvPicPr>
                      <a:picLocks noChangeAspect="1"/>
                    </pic:cNvPicPr>
                  </pic:nvPicPr>
                  <pic:blipFill>
                    <a:blip r:embed="rId42"/>
                    <a:stretch>
                      <a:fillRect/>
                    </a:stretch>
                  </pic:blipFill>
                  <pic:spPr>
                    <a:xfrm>
                      <a:off x="0" y="0"/>
                      <a:ext cx="7441565" cy="5262245"/>
                    </a:xfrm>
                    <a:prstGeom prst="rect">
                      <a:avLst/>
                    </a:prstGeom>
                  </pic:spPr>
                </pic:pic>
              </a:graphicData>
            </a:graphic>
          </wp:inline>
        </w:drawing>
      </w:r>
      <w:r>
        <w:rPr>
          <w:rFonts w:hint="eastAsia"/>
          <w:lang w:val="en-US" w:eastAsia="zh-CN"/>
        </w:rPr>
        <w:drawing>
          <wp:inline distT="0" distB="0" distL="114300" distR="114300">
            <wp:extent cx="7441565" cy="5262245"/>
            <wp:effectExtent l="0" t="0" r="6985" b="14605"/>
            <wp:docPr id="9" name="图片 9" descr="郝家至银龙公路永红村至银龙村段改扩建工程_2026年06月11日112119_分析报告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郝家至银龙公路永红村至银龙村段改扩建工程_2026年06月11日112119_分析报告_14"/>
                    <pic:cNvPicPr>
                      <a:picLocks noChangeAspect="1"/>
                    </pic:cNvPicPr>
                  </pic:nvPicPr>
                  <pic:blipFill>
                    <a:blip r:embed="rId43"/>
                    <a:stretch>
                      <a:fillRect/>
                    </a:stretch>
                  </pic:blipFill>
                  <pic:spPr>
                    <a:xfrm>
                      <a:off x="0" y="0"/>
                      <a:ext cx="7441565" cy="5262245"/>
                    </a:xfrm>
                    <a:prstGeom prst="rect">
                      <a:avLst/>
                    </a:prstGeom>
                  </pic:spPr>
                </pic:pic>
              </a:graphicData>
            </a:graphic>
          </wp:inline>
        </w:drawing>
      </w:r>
      <w:r>
        <w:rPr>
          <w:rFonts w:hint="eastAsia"/>
          <w:lang w:val="en-US" w:eastAsia="zh-CN"/>
        </w:rPr>
        <w:drawing>
          <wp:inline distT="0" distB="0" distL="114300" distR="114300">
            <wp:extent cx="7441565" cy="5262245"/>
            <wp:effectExtent l="0" t="0" r="6985" b="14605"/>
            <wp:docPr id="8" name="图片 8" descr="郝家至银龙公路永红村至银龙村段改扩建工程_2026年06月11日112119_分析报告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郝家至银龙公路永红村至银龙村段改扩建工程_2026年06月11日112119_分析报告_15"/>
                    <pic:cNvPicPr>
                      <a:picLocks noChangeAspect="1"/>
                    </pic:cNvPicPr>
                  </pic:nvPicPr>
                  <pic:blipFill>
                    <a:blip r:embed="rId44"/>
                    <a:stretch>
                      <a:fillRect/>
                    </a:stretch>
                  </pic:blipFill>
                  <pic:spPr>
                    <a:xfrm>
                      <a:off x="0" y="0"/>
                      <a:ext cx="7441565" cy="5262245"/>
                    </a:xfrm>
                    <a:prstGeom prst="rect">
                      <a:avLst/>
                    </a:prstGeom>
                  </pic:spPr>
                </pic:pic>
              </a:graphicData>
            </a:graphic>
          </wp:inline>
        </w:drawing>
      </w:r>
      <w:r>
        <w:rPr>
          <w:rFonts w:hint="eastAsia"/>
          <w:lang w:val="en-US" w:eastAsia="zh-CN"/>
        </w:rPr>
        <w:drawing>
          <wp:inline distT="0" distB="0" distL="114300" distR="114300">
            <wp:extent cx="7441565" cy="5262245"/>
            <wp:effectExtent l="0" t="0" r="6985" b="14605"/>
            <wp:docPr id="7" name="图片 7" descr="郝家至银龙公路永红村至银龙村段改扩建工程_2026年06月11日112119_分析报告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郝家至银龙公路永红村至银龙村段改扩建工程_2026年06月11日112119_分析报告_16"/>
                    <pic:cNvPicPr>
                      <a:picLocks noChangeAspect="1"/>
                    </pic:cNvPicPr>
                  </pic:nvPicPr>
                  <pic:blipFill>
                    <a:blip r:embed="rId45"/>
                    <a:stretch>
                      <a:fillRect/>
                    </a:stretch>
                  </pic:blipFill>
                  <pic:spPr>
                    <a:xfrm>
                      <a:off x="0" y="0"/>
                      <a:ext cx="7441565" cy="5262245"/>
                    </a:xfrm>
                    <a:prstGeom prst="rect">
                      <a:avLst/>
                    </a:prstGeom>
                  </pic:spPr>
                </pic:pic>
              </a:graphicData>
            </a:graphic>
          </wp:inline>
        </w:drawing>
      </w:r>
    </w:p>
    <w:sectPr>
      <w:pgSz w:w="16838" w:h="11906" w:orient="landscape"/>
      <w:pgMar w:top="1803" w:right="1440" w:bottom="1803" w:left="1440" w:header="851" w:footer="992" w:gutter="0"/>
      <w:cols w:space="0" w:num="1"/>
      <w:rtlGutter w:val="0"/>
      <w:docGrid w:type="lines" w:linePitch="33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_GB2312">
    <w:altName w:val="仿宋"/>
    <w:panose1 w:val="02010609030101010101"/>
    <w:charset w:val="86"/>
    <w:family w:val="auto"/>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1"/>
  <w:embedSystemFonts/>
  <w:bordersDoNotSurroundHeader w:val="1"/>
  <w:bordersDoNotSurroundFooter w:val="1"/>
  <w:documentProtection w:enforcement="0"/>
  <w:defaultTabStop w:val="420"/>
  <w:drawingGridVerticalSpacing w:val="16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48D613D7"/>
    <w:rsid w:val="03D8291E"/>
    <w:rsid w:val="054A34CE"/>
    <w:rsid w:val="05543895"/>
    <w:rsid w:val="05976809"/>
    <w:rsid w:val="07076864"/>
    <w:rsid w:val="073848AC"/>
    <w:rsid w:val="0B61362F"/>
    <w:rsid w:val="0C1E602F"/>
    <w:rsid w:val="0CE57E5A"/>
    <w:rsid w:val="0CF06F2A"/>
    <w:rsid w:val="0D837D9E"/>
    <w:rsid w:val="0F953DB9"/>
    <w:rsid w:val="18234242"/>
    <w:rsid w:val="18586077"/>
    <w:rsid w:val="1D2247B2"/>
    <w:rsid w:val="20225A01"/>
    <w:rsid w:val="258575D7"/>
    <w:rsid w:val="28FB72E7"/>
    <w:rsid w:val="2A2A4E6A"/>
    <w:rsid w:val="2CEC5763"/>
    <w:rsid w:val="30007AD4"/>
    <w:rsid w:val="318C280E"/>
    <w:rsid w:val="3876776F"/>
    <w:rsid w:val="3A7C2559"/>
    <w:rsid w:val="428E66FB"/>
    <w:rsid w:val="448E4357"/>
    <w:rsid w:val="48733C40"/>
    <w:rsid w:val="48D613D7"/>
    <w:rsid w:val="49351CAE"/>
    <w:rsid w:val="4C0D0258"/>
    <w:rsid w:val="4C820C46"/>
    <w:rsid w:val="54BE6593"/>
    <w:rsid w:val="56440D1A"/>
    <w:rsid w:val="56AF00D7"/>
    <w:rsid w:val="588638EF"/>
    <w:rsid w:val="5BC528FD"/>
    <w:rsid w:val="606D6F96"/>
    <w:rsid w:val="699F653B"/>
    <w:rsid w:val="6CCF164C"/>
    <w:rsid w:val="70DE203F"/>
    <w:rsid w:val="72C708B1"/>
    <w:rsid w:val="75FF7605"/>
    <w:rsid w:val="79467AEB"/>
    <w:rsid w:val="7CF90201"/>
    <w:rsid w:val="7D3F20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qFormat="1"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semiHidden="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仿宋_GB2312"/>
      <w:kern w:val="2"/>
      <w:sz w:val="24"/>
      <w:szCs w:val="40"/>
      <w:lang w:val="en-US" w:eastAsia="zh-CN" w:bidi="ar-SA"/>
    </w:rPr>
  </w:style>
  <w:style w:type="paragraph" w:styleId="2">
    <w:name w:val="heading 1"/>
    <w:basedOn w:val="1"/>
    <w:next w:val="1"/>
    <w:link w:val="6"/>
    <w:qFormat/>
    <w:uiPriority w:val="0"/>
    <w:pPr>
      <w:keepNext/>
      <w:keepLines/>
      <w:adjustRightInd w:val="0"/>
      <w:snapToGrid w:val="0"/>
      <w:spacing w:line="360" w:lineRule="auto"/>
      <w:outlineLvl w:val="0"/>
    </w:pPr>
    <w:rPr>
      <w:rFonts w:ascii="Times New Roman" w:hAnsi="Times New Roman" w:eastAsia="宋体" w:cs="Times New Roman"/>
      <w:b/>
      <w:bCs/>
      <w:kern w:val="44"/>
      <w:sz w:val="30"/>
      <w:szCs w:val="44"/>
    </w:rPr>
  </w:style>
  <w:style w:type="character" w:default="1" w:styleId="5">
    <w:name w:val="Default Paragraph Font"/>
    <w:unhideWhenUsed/>
    <w:qFormat/>
    <w:uiPriority w:val="1"/>
  </w:style>
  <w:style w:type="table" w:default="1" w:styleId="4">
    <w:name w:val="Normal Table"/>
    <w:semiHidden/>
    <w:qFormat/>
    <w:uiPriority w:val="0"/>
    <w:tblPr>
      <w:tblCellMar>
        <w:top w:w="0" w:type="dxa"/>
        <w:left w:w="108" w:type="dxa"/>
        <w:bottom w:w="0" w:type="dxa"/>
        <w:right w:w="108" w:type="dxa"/>
      </w:tblCellMar>
    </w:tblPr>
  </w:style>
  <w:style w:type="paragraph" w:styleId="3">
    <w:name w:val="table of authorities"/>
    <w:basedOn w:val="1"/>
    <w:next w:val="1"/>
    <w:qFormat/>
    <w:uiPriority w:val="0"/>
    <w:pPr>
      <w:spacing w:line="360" w:lineRule="auto"/>
      <w:ind w:left="420" w:leftChars="200" w:firstLine="640" w:firstLineChars="200"/>
    </w:pPr>
    <w:rPr>
      <w:sz w:val="24"/>
      <w:szCs w:val="24"/>
    </w:rPr>
  </w:style>
  <w:style w:type="character" w:customStyle="1" w:styleId="6">
    <w:name w:val="标题 1 字符"/>
    <w:basedOn w:val="5"/>
    <w:link w:val="2"/>
    <w:qFormat/>
    <w:uiPriority w:val="9"/>
    <w:rPr>
      <w:rFonts w:ascii="Times New Roman" w:hAnsi="Times New Roman" w:eastAsia="宋体" w:cs="Times New Roman"/>
      <w:b/>
      <w:bCs/>
      <w:kern w:val="44"/>
      <w:sz w:val="30"/>
      <w:szCs w:val="44"/>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6" Type="http://schemas.openxmlformats.org/officeDocument/2006/relationships/fontTable" Target="fontTable.xml"/><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40</Pages>
  <Words>75</Words>
  <Characters>75</Characters>
  <Lines>0</Lines>
  <Paragraphs>0</Paragraphs>
  <TotalTime>11</TotalTime>
  <ScaleCrop>false</ScaleCrop>
  <LinksUpToDate>false</LinksUpToDate>
  <CharactersWithSpaces>81</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2025-11-20T02:11:00Z</dcterms:created>
  <dc:creator>yyq</dc:creator>
  <cp:lastModifiedBy>AXBY6688</cp:lastModifiedBy>
  <dcterms:modified xsi:type="dcterms:W3CDTF">2026-06-22T00:47:15Z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7A3B766F784E48419D2A6CA5D0848C4E_11</vt:lpwstr>
  </property>
  <property fmtid="{D5CDD505-2E9C-101B-9397-08002B2CF9AE}" pid="4" name="KSOTemplateDocerSaveRecord">
    <vt:lpwstr>eyJoZGlkIjoiZmM3MDQxNTk1MzRlOTc0OWQ4MDMxOTJlNWM3ODg3NTEiLCJ1c2VySWQiOiIxMzI0MjAwNzk0In0=</vt:lpwstr>
  </property>
</Properties>
</file>