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5058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宝清县人民政府</w:t>
      </w:r>
    </w:p>
    <w:p w14:paraId="1C6C2AE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年政府信息公开工作年度报告</w:t>
      </w:r>
    </w:p>
    <w:p w14:paraId="4744919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F2E85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56" w:firstLineChars="200"/>
        <w:jc w:val="both"/>
        <w:textAlignment w:val="baseline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4"/>
          <w:sz w:val="32"/>
          <w:szCs w:val="32"/>
        </w:rPr>
        <w:t>一、总体情况</w:t>
      </w:r>
    </w:p>
    <w:p w14:paraId="4F3822D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56" w:firstLineChars="200"/>
        <w:jc w:val="both"/>
        <w:textAlignment w:val="baseline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4"/>
          <w:sz w:val="32"/>
          <w:szCs w:val="32"/>
        </w:rPr>
        <w:t>（一）主动公开工作。</w:t>
      </w:r>
    </w:p>
    <w:p w14:paraId="5AD72579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全年在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县政府门户网站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信息公开目录更新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831条。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一是做好规范性文件的主动公开。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年，在县政府门户网站公开规范性文件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件、宝政发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件、宝政办发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件，乡镇、部门文件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件。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二是积极做好重点信息公开。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重点做好乡镇国土空间规划、财政预决算以及招考录用公告等公示公告的发布。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三是做好政策解读。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对涉及群众切身利益、影响市场预期等的重要政策进行解读，共公开政策解读文件1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件。</w:t>
      </w:r>
    </w:p>
    <w:p w14:paraId="484C47E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40" w:firstLineChars="200"/>
        <w:jc w:val="both"/>
        <w:textAlignment w:val="baseline"/>
        <w:outlineLvl w:val="2"/>
        <w:rPr>
          <w:rFonts w:hint="eastAsia" w:ascii="楷体_GB2312" w:hAnsi="楷体_GB2312" w:eastAsia="楷体_GB2312" w:cs="楷体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（二）依申请公开工作。</w:t>
      </w:r>
    </w:p>
    <w:p w14:paraId="2024E9B2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进一步探索完善依申请公开接收、登记、办理、答复、归档流程，202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年，全县各部门共办理政府信息公开申请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 w14:paraId="44C01A4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（三）政府信息管理情况。</w:t>
      </w:r>
    </w:p>
    <w:p w14:paraId="23BBA6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caps w:val="0"/>
          <w:color w:val="auto"/>
          <w:spacing w:val="0"/>
          <w:kern w:val="2"/>
          <w:sz w:val="32"/>
          <w:szCs w:val="32"/>
          <w:vertAlign w:val="baseline"/>
          <w:lang w:eastAsia="zh-CN" w:bidi="ar"/>
        </w:rPr>
        <w:t>加强信息公开</w:t>
      </w:r>
      <w:r>
        <w:rPr>
          <w:rFonts w:hint="eastAsia" w:ascii="仿宋_GB2312" w:eastAsia="仿宋_GB2312" w:cs="仿宋_GB2312"/>
          <w:b/>
          <w:bCs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"/>
        </w:rPr>
        <w:t>内容</w:t>
      </w:r>
      <w:r>
        <w:rPr>
          <w:rFonts w:hint="eastAsia" w:ascii="仿宋_GB2312" w:eastAsia="仿宋_GB2312" w:cs="仿宋_GB2312"/>
          <w:b/>
          <w:bCs/>
          <w:caps w:val="0"/>
          <w:color w:val="auto"/>
          <w:spacing w:val="0"/>
          <w:kern w:val="2"/>
          <w:sz w:val="32"/>
          <w:szCs w:val="32"/>
          <w:vertAlign w:val="baseline"/>
          <w:lang w:eastAsia="zh-CN" w:bidi="ar"/>
        </w:rPr>
        <w:t>审查。</w:t>
      </w:r>
      <w:r>
        <w:rPr>
          <w:rFonts w:hint="eastAsia" w:ascii="仿宋_GB2312" w:eastAsia="仿宋_GB2312" w:cs="仿宋_GB2312"/>
          <w:b w:val="0"/>
          <w:b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"/>
        </w:rPr>
        <w:t>购买第三方稿前检测服务，在信息发布上传前通过大数据进行检测，以机器排查、人工审核校对的方式精准更正错敏词</w:t>
      </w:r>
      <w:r>
        <w:rPr>
          <w:rFonts w:hint="eastAsia" w:ascii="仿宋_GB2312" w:eastAsia="仿宋_GB2312" w:cs="仿宋_GB2312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"/>
        </w:rPr>
        <w:t>，提升政府信息的规范性。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及时更新维护政府信息。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更新县域简介栏目“印象宝清”；完成了两次、全覆盖的43个部门（乡镇）机构职能、30个县级政务公开事项标准目录以及10个乡镇级政务公开事项标准目录更新。</w:t>
      </w:r>
    </w:p>
    <w:p w14:paraId="07DBF4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4" w:firstLineChars="200"/>
        <w:textAlignment w:val="auto"/>
        <w:rPr>
          <w:rFonts w:hint="eastAsia" w:ascii="楷体_GB2312" w:hAnsi="楷体_GB2312" w:eastAsia="楷体_GB2312" w:cs="楷体_GB2312"/>
          <w:caps w:val="0"/>
          <w:color w:val="auto"/>
          <w:spacing w:val="6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caps w:val="0"/>
          <w:color w:val="auto"/>
          <w:spacing w:val="6"/>
          <w:kern w:val="2"/>
          <w:sz w:val="32"/>
          <w:szCs w:val="32"/>
          <w:vertAlign w:val="baseline"/>
          <w:lang w:val="en-US" w:eastAsia="zh-CN" w:bidi="ar"/>
        </w:rPr>
        <w:t>（四）公共平台建设情况。</w:t>
      </w:r>
    </w:p>
    <w:p w14:paraId="77BBF65B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规范政务新媒体建设。</w:t>
      </w:r>
      <w:r>
        <w:rPr>
          <w:rFonts w:hint="eastAsia" w:asci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对全县的政务新媒体账号进行了自查，对内容更新频次差、互动交流不实用、运维不力、访问量低的非必要账号进行关停处理，注销“僵尸号”10余个。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加强政府网站管理维护。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通过购买第三方服务，实时监测网站发布稿件，及时修正监测系统提示的错敏词，删除无效空链、暗链，确保网站稳定健康运营。</w:t>
      </w:r>
    </w:p>
    <w:p w14:paraId="70AB50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（五）监督保障工作。</w:t>
      </w:r>
    </w:p>
    <w:p w14:paraId="393CC5FD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印发《宝清县人民政府办公室关于保障政府网站栏目信息更新的通知》，落实网站栏目责任单位，保障政府网站栏目更新频率。完善审查机制，在信息发布前进行完整性、合法性以及是否涉及国家秘密和个人隐私等情况进行审核。</w:t>
      </w:r>
    </w:p>
    <w:p w14:paraId="5BEB326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1" w:line="226" w:lineRule="auto"/>
        <w:jc w:val="both"/>
        <w:textAlignment w:val="baseline"/>
        <w:outlineLvl w:val="1"/>
        <w:rPr>
          <w:rFonts w:hint="eastAsia" w:ascii="黑体" w:hAnsi="黑体" w:eastAsia="黑体" w:cs="黑体"/>
          <w:spacing w:val="4"/>
          <w:sz w:val="32"/>
          <w:szCs w:val="32"/>
        </w:rPr>
      </w:pPr>
      <w:r>
        <w:rPr>
          <w:rFonts w:hint="eastAsia" w:ascii="黑体" w:hAnsi="黑体" w:eastAsia="黑体" w:cs="黑体"/>
          <w:spacing w:val="4"/>
          <w:sz w:val="32"/>
          <w:szCs w:val="32"/>
        </w:rPr>
        <w:t>二、主动公开政府信息情况</w:t>
      </w:r>
    </w:p>
    <w:p w14:paraId="073B541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96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98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2"/>
        <w:gridCol w:w="2270"/>
        <w:gridCol w:w="2175"/>
        <w:gridCol w:w="2100"/>
      </w:tblGrid>
      <w:tr w14:paraId="6BCE33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987" w:type="dxa"/>
            <w:gridSpan w:val="4"/>
            <w:shd w:val="clear" w:color="auto" w:fill="C6D9F1"/>
            <w:vAlign w:val="center"/>
          </w:tcPr>
          <w:p w14:paraId="511D570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21" w:lineRule="auto"/>
              <w:ind w:left="6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第二十条第（一）项</w:t>
            </w:r>
          </w:p>
        </w:tc>
      </w:tr>
      <w:tr w14:paraId="2D08D6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2" w:type="dxa"/>
            <w:vAlign w:val="center"/>
          </w:tcPr>
          <w:p w14:paraId="18D5D28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21" w:lineRule="auto"/>
              <w:ind w:left="6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信息内容</w:t>
            </w:r>
          </w:p>
        </w:tc>
        <w:tc>
          <w:tcPr>
            <w:tcW w:w="2270" w:type="dxa"/>
            <w:vAlign w:val="center"/>
          </w:tcPr>
          <w:p w14:paraId="080FD2A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20" w:lineRule="auto"/>
              <w:ind w:left="55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本年制发件数</w:t>
            </w:r>
          </w:p>
        </w:tc>
        <w:tc>
          <w:tcPr>
            <w:tcW w:w="2175" w:type="dxa"/>
            <w:vAlign w:val="center"/>
          </w:tcPr>
          <w:p w14:paraId="6F80B71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20" w:lineRule="auto"/>
              <w:ind w:left="5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本年废止件数</w:t>
            </w:r>
          </w:p>
        </w:tc>
        <w:tc>
          <w:tcPr>
            <w:tcW w:w="2100" w:type="dxa"/>
            <w:vAlign w:val="center"/>
          </w:tcPr>
          <w:p w14:paraId="1927D80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21" w:lineRule="auto"/>
              <w:ind w:left="6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现行有效件数</w:t>
            </w:r>
          </w:p>
        </w:tc>
      </w:tr>
      <w:tr w14:paraId="0A8609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2" w:type="dxa"/>
            <w:vAlign w:val="center"/>
          </w:tcPr>
          <w:p w14:paraId="1769C3E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20" w:lineRule="auto"/>
              <w:ind w:left="6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规章</w:t>
            </w:r>
          </w:p>
        </w:tc>
        <w:tc>
          <w:tcPr>
            <w:tcW w:w="2270" w:type="dxa"/>
            <w:vAlign w:val="center"/>
          </w:tcPr>
          <w:p w14:paraId="680863C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79" w:lineRule="auto"/>
              <w:ind w:left="5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2175" w:type="dxa"/>
            <w:vAlign w:val="center"/>
          </w:tcPr>
          <w:p w14:paraId="3377416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79" w:lineRule="auto"/>
              <w:ind w:left="57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2100" w:type="dxa"/>
            <w:vAlign w:val="center"/>
          </w:tcPr>
          <w:p w14:paraId="39D2320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79" w:lineRule="auto"/>
              <w:ind w:left="6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7E101C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2" w:type="dxa"/>
            <w:vAlign w:val="center"/>
          </w:tcPr>
          <w:p w14:paraId="3B7FF48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21" w:lineRule="auto"/>
              <w:ind w:left="6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行政规范性文件</w:t>
            </w:r>
          </w:p>
        </w:tc>
        <w:tc>
          <w:tcPr>
            <w:tcW w:w="2270" w:type="dxa"/>
            <w:vAlign w:val="center"/>
          </w:tcPr>
          <w:p w14:paraId="6AE29E4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178" w:lineRule="auto"/>
              <w:ind w:left="56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175" w:type="dxa"/>
            <w:vAlign w:val="center"/>
          </w:tcPr>
          <w:p w14:paraId="0D43690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79" w:lineRule="auto"/>
              <w:ind w:left="57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00" w:type="dxa"/>
            <w:vAlign w:val="center"/>
          </w:tcPr>
          <w:p w14:paraId="130AC88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79" w:lineRule="auto"/>
              <w:ind w:left="64"/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60</w:t>
            </w:r>
          </w:p>
        </w:tc>
      </w:tr>
      <w:tr w14:paraId="517E39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987" w:type="dxa"/>
            <w:gridSpan w:val="4"/>
            <w:shd w:val="clear" w:color="auto" w:fill="C6D9F1"/>
            <w:vAlign w:val="center"/>
          </w:tcPr>
          <w:p w14:paraId="402AC96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1" w:lineRule="auto"/>
              <w:ind w:left="6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第二十条第（五）项</w:t>
            </w:r>
          </w:p>
        </w:tc>
      </w:tr>
      <w:tr w14:paraId="5A2245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2" w:type="dxa"/>
            <w:vAlign w:val="center"/>
          </w:tcPr>
          <w:p w14:paraId="032B13B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221" w:lineRule="auto"/>
              <w:ind w:left="6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信息内容</w:t>
            </w:r>
          </w:p>
        </w:tc>
        <w:tc>
          <w:tcPr>
            <w:tcW w:w="6545" w:type="dxa"/>
            <w:gridSpan w:val="3"/>
            <w:vAlign w:val="center"/>
          </w:tcPr>
          <w:p w14:paraId="0CC69C9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220" w:lineRule="auto"/>
              <w:ind w:left="55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本年处理决定数量</w:t>
            </w:r>
          </w:p>
        </w:tc>
      </w:tr>
      <w:tr w14:paraId="00BED7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2" w:type="dxa"/>
            <w:vAlign w:val="center"/>
          </w:tcPr>
          <w:p w14:paraId="58E66EB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1" w:lineRule="auto"/>
              <w:ind w:left="6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行政许可</w:t>
            </w:r>
          </w:p>
        </w:tc>
        <w:tc>
          <w:tcPr>
            <w:tcW w:w="6545" w:type="dxa"/>
            <w:gridSpan w:val="3"/>
            <w:vAlign w:val="center"/>
          </w:tcPr>
          <w:p w14:paraId="7E39419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179" w:lineRule="auto"/>
              <w:ind w:left="6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8430</w:t>
            </w:r>
          </w:p>
        </w:tc>
      </w:tr>
      <w:tr w14:paraId="5E8626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987" w:type="dxa"/>
            <w:gridSpan w:val="4"/>
            <w:shd w:val="clear" w:color="auto" w:fill="C6D9F1"/>
            <w:vAlign w:val="center"/>
          </w:tcPr>
          <w:p w14:paraId="618435B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21" w:lineRule="auto"/>
              <w:ind w:left="6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第二十条第（六）项</w:t>
            </w:r>
          </w:p>
        </w:tc>
      </w:tr>
      <w:tr w14:paraId="261DB0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2" w:type="dxa"/>
            <w:vAlign w:val="center"/>
          </w:tcPr>
          <w:p w14:paraId="43FF297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21" w:lineRule="auto"/>
              <w:ind w:left="6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信息内容</w:t>
            </w:r>
          </w:p>
        </w:tc>
        <w:tc>
          <w:tcPr>
            <w:tcW w:w="6545" w:type="dxa"/>
            <w:gridSpan w:val="3"/>
            <w:vAlign w:val="center"/>
          </w:tcPr>
          <w:p w14:paraId="176B731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20" w:lineRule="auto"/>
              <w:ind w:left="55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本年处理决定数量</w:t>
            </w:r>
          </w:p>
        </w:tc>
      </w:tr>
      <w:tr w14:paraId="7AFA7A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2" w:type="dxa"/>
            <w:vAlign w:val="center"/>
          </w:tcPr>
          <w:p w14:paraId="59F74ED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21" w:lineRule="auto"/>
              <w:ind w:left="6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行政处罚</w:t>
            </w:r>
          </w:p>
        </w:tc>
        <w:tc>
          <w:tcPr>
            <w:tcW w:w="6545" w:type="dxa"/>
            <w:gridSpan w:val="3"/>
            <w:vAlign w:val="center"/>
          </w:tcPr>
          <w:p w14:paraId="5797E75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79" w:lineRule="auto"/>
              <w:ind w:left="5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1659</w:t>
            </w:r>
          </w:p>
        </w:tc>
      </w:tr>
      <w:tr w14:paraId="70C067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42" w:type="dxa"/>
            <w:vAlign w:val="center"/>
          </w:tcPr>
          <w:p w14:paraId="34A40DC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1" w:lineRule="auto"/>
              <w:ind w:left="6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行政强制</w:t>
            </w:r>
          </w:p>
        </w:tc>
        <w:tc>
          <w:tcPr>
            <w:tcW w:w="6545" w:type="dxa"/>
            <w:gridSpan w:val="3"/>
            <w:vAlign w:val="center"/>
          </w:tcPr>
          <w:p w14:paraId="5F6A520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79" w:lineRule="auto"/>
              <w:ind w:left="5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</w:tr>
      <w:tr w14:paraId="56D4E9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987" w:type="dxa"/>
            <w:gridSpan w:val="4"/>
            <w:shd w:val="clear" w:color="auto" w:fill="C6D9F1"/>
            <w:vAlign w:val="center"/>
          </w:tcPr>
          <w:p w14:paraId="78CC7B2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19" w:lineRule="auto"/>
              <w:ind w:left="6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第二十条第（八）项</w:t>
            </w:r>
          </w:p>
        </w:tc>
      </w:tr>
      <w:tr w14:paraId="47ADDC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42" w:type="dxa"/>
            <w:vAlign w:val="center"/>
          </w:tcPr>
          <w:p w14:paraId="66F9CA1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21" w:lineRule="auto"/>
              <w:ind w:left="6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信息内容</w:t>
            </w:r>
          </w:p>
        </w:tc>
        <w:tc>
          <w:tcPr>
            <w:tcW w:w="6545" w:type="dxa"/>
            <w:gridSpan w:val="3"/>
            <w:vAlign w:val="center"/>
          </w:tcPr>
          <w:p w14:paraId="5E06886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20" w:lineRule="auto"/>
              <w:ind w:left="55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本年收费金额（单位：万元）</w:t>
            </w:r>
          </w:p>
        </w:tc>
      </w:tr>
      <w:tr w14:paraId="26FBE1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442" w:type="dxa"/>
            <w:vAlign w:val="center"/>
          </w:tcPr>
          <w:p w14:paraId="3ABA8CE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21" w:lineRule="auto"/>
              <w:ind w:left="6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行政事业性收费</w:t>
            </w:r>
          </w:p>
        </w:tc>
        <w:tc>
          <w:tcPr>
            <w:tcW w:w="6545" w:type="dxa"/>
            <w:gridSpan w:val="3"/>
            <w:vAlign w:val="center"/>
          </w:tcPr>
          <w:p w14:paraId="0B38123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79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14852.1812</w:t>
            </w:r>
          </w:p>
        </w:tc>
      </w:tr>
    </w:tbl>
    <w:p w14:paraId="0CA3C95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1" w:line="224" w:lineRule="auto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pacing w:val="4"/>
          <w:sz w:val="32"/>
          <w:szCs w:val="32"/>
        </w:rPr>
        <w:t>三、收到和处理政府信息公开申请情况</w:t>
      </w:r>
    </w:p>
    <w:p w14:paraId="5D1F81A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96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3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942"/>
        <w:gridCol w:w="2858"/>
        <w:gridCol w:w="825"/>
        <w:gridCol w:w="765"/>
        <w:gridCol w:w="750"/>
        <w:gridCol w:w="585"/>
        <w:gridCol w:w="615"/>
        <w:gridCol w:w="585"/>
        <w:gridCol w:w="600"/>
      </w:tblGrid>
      <w:tr w14:paraId="58928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77" w:type="dxa"/>
            <w:gridSpan w:val="3"/>
            <w:vMerge w:val="restart"/>
            <w:tcBorders>
              <w:bottom w:val="nil"/>
            </w:tcBorders>
            <w:vAlign w:val="top"/>
          </w:tcPr>
          <w:p w14:paraId="352EA7A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73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07A523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61" w:lineRule="auto"/>
              <w:ind w:left="112" w:right="147" w:firstLine="4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（本列数据的勾稽关系为：第一项加第二项之和，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等于第三项加第四项之和）</w:t>
            </w:r>
          </w:p>
        </w:tc>
        <w:tc>
          <w:tcPr>
            <w:tcW w:w="4725" w:type="dxa"/>
            <w:gridSpan w:val="7"/>
            <w:vAlign w:val="center"/>
          </w:tcPr>
          <w:p w14:paraId="4A4E20C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21" w:lineRule="auto"/>
              <w:ind w:left="85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申请人情况</w:t>
            </w:r>
          </w:p>
        </w:tc>
      </w:tr>
      <w:tr w14:paraId="58F822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577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3B9C52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5" w:type="dxa"/>
            <w:vMerge w:val="restart"/>
            <w:tcBorders>
              <w:bottom w:val="nil"/>
            </w:tcBorders>
            <w:vAlign w:val="center"/>
          </w:tcPr>
          <w:p w14:paraId="0422F92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62" w:lineRule="auto"/>
              <w:ind w:left="60" w:right="46" w:firstLine="32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  <w:t>自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>然人</w:t>
            </w:r>
          </w:p>
        </w:tc>
        <w:tc>
          <w:tcPr>
            <w:tcW w:w="3300" w:type="dxa"/>
            <w:gridSpan w:val="5"/>
            <w:vAlign w:val="center"/>
          </w:tcPr>
          <w:p w14:paraId="5C7AF17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21" w:lineRule="auto"/>
              <w:ind w:left="6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>法人或其他组织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center"/>
          </w:tcPr>
          <w:p w14:paraId="692BE0D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22" w:lineRule="auto"/>
              <w:ind w:left="67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总计</w:t>
            </w:r>
          </w:p>
        </w:tc>
      </w:tr>
      <w:tr w14:paraId="62FDA0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577" w:type="dxa"/>
            <w:gridSpan w:val="3"/>
            <w:vMerge w:val="continue"/>
            <w:tcBorders>
              <w:top w:val="nil"/>
            </w:tcBorders>
            <w:vAlign w:val="top"/>
          </w:tcPr>
          <w:p w14:paraId="7AAD539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center"/>
          </w:tcPr>
          <w:p w14:paraId="420B222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65" w:type="dxa"/>
            <w:vAlign w:val="center"/>
          </w:tcPr>
          <w:p w14:paraId="0ABE68D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66" w:lineRule="auto"/>
              <w:ind w:left="63" w:right="199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>商业企业</w:t>
            </w:r>
          </w:p>
        </w:tc>
        <w:tc>
          <w:tcPr>
            <w:tcW w:w="750" w:type="dxa"/>
            <w:vAlign w:val="center"/>
          </w:tcPr>
          <w:p w14:paraId="63DC2A6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60" w:lineRule="auto"/>
              <w:ind w:left="59" w:right="195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  <w:t>科研机构</w:t>
            </w:r>
          </w:p>
        </w:tc>
        <w:tc>
          <w:tcPr>
            <w:tcW w:w="585" w:type="dxa"/>
            <w:vAlign w:val="center"/>
          </w:tcPr>
          <w:p w14:paraId="1880E90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58" w:lineRule="auto"/>
              <w:ind w:left="63" w:right="43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>社会公益组织</w:t>
            </w:r>
          </w:p>
        </w:tc>
        <w:tc>
          <w:tcPr>
            <w:tcW w:w="615" w:type="dxa"/>
            <w:vAlign w:val="center"/>
          </w:tcPr>
          <w:p w14:paraId="43DD65D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58" w:lineRule="auto"/>
              <w:ind w:left="62" w:right="39" w:firstLine="1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>法律服务机构</w:t>
            </w:r>
          </w:p>
        </w:tc>
        <w:tc>
          <w:tcPr>
            <w:tcW w:w="585" w:type="dxa"/>
            <w:vAlign w:val="center"/>
          </w:tcPr>
          <w:p w14:paraId="700C023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21" w:lineRule="auto"/>
              <w:ind w:left="65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>其他</w:t>
            </w:r>
          </w:p>
        </w:tc>
        <w:tc>
          <w:tcPr>
            <w:tcW w:w="600" w:type="dxa"/>
            <w:vMerge w:val="continue"/>
            <w:tcBorders>
              <w:top w:val="nil"/>
            </w:tcBorders>
            <w:vAlign w:val="center"/>
          </w:tcPr>
          <w:p w14:paraId="1E3D765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2A984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577" w:type="dxa"/>
            <w:gridSpan w:val="3"/>
            <w:vAlign w:val="top"/>
          </w:tcPr>
          <w:p w14:paraId="3784B93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20" w:lineRule="auto"/>
              <w:ind w:left="63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5" w:type="dxa"/>
            <w:vAlign w:val="center"/>
          </w:tcPr>
          <w:p w14:paraId="0701495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179" w:lineRule="auto"/>
              <w:ind w:left="6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765" w:type="dxa"/>
            <w:vAlign w:val="center"/>
          </w:tcPr>
          <w:p w14:paraId="119CA12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180" w:lineRule="auto"/>
              <w:ind w:left="6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 w14:paraId="7E4C96F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179" w:lineRule="auto"/>
              <w:ind w:left="5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6A9342E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179" w:lineRule="auto"/>
              <w:ind w:left="6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 w14:paraId="5DE3547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179" w:lineRule="auto"/>
              <w:ind w:left="65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vAlign w:val="center"/>
          </w:tcPr>
          <w:p w14:paraId="081CF47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179" w:lineRule="auto"/>
              <w:ind w:left="6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vAlign w:val="center"/>
          </w:tcPr>
          <w:p w14:paraId="610C8DC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178" w:lineRule="auto"/>
              <w:ind w:left="6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78</w:t>
            </w:r>
          </w:p>
        </w:tc>
      </w:tr>
      <w:tr w14:paraId="03E881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577" w:type="dxa"/>
            <w:gridSpan w:val="3"/>
            <w:vAlign w:val="top"/>
          </w:tcPr>
          <w:p w14:paraId="2D9D873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20" w:lineRule="auto"/>
              <w:ind w:left="63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5" w:type="dxa"/>
            <w:vAlign w:val="center"/>
          </w:tcPr>
          <w:p w14:paraId="365A18A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179" w:lineRule="auto"/>
              <w:ind w:left="57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5" w:type="dxa"/>
            <w:vAlign w:val="center"/>
          </w:tcPr>
          <w:p w14:paraId="02689DE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179" w:lineRule="auto"/>
              <w:ind w:left="5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14:paraId="16FE0F7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179" w:lineRule="auto"/>
              <w:ind w:left="5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639FFEB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179" w:lineRule="auto"/>
              <w:ind w:left="6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 w14:paraId="56BE751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179" w:lineRule="auto"/>
              <w:ind w:left="62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460505F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179" w:lineRule="auto"/>
              <w:ind w:left="6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vAlign w:val="center"/>
          </w:tcPr>
          <w:p w14:paraId="1CD3260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179" w:lineRule="auto"/>
              <w:ind w:left="6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5480A7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7" w:type="dxa"/>
            <w:vMerge w:val="restart"/>
            <w:tcBorders>
              <w:bottom w:val="nil"/>
            </w:tcBorders>
            <w:vAlign w:val="top"/>
          </w:tcPr>
          <w:p w14:paraId="1BFCA9D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1C17C2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0C94C6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38172D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29EF1E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6DB73E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103A26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3B11B1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3E96F0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4C62B3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EAE30D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CD5058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5DC40F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8C270C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310FE6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66D94F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A689B9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BAFFA8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66" w:lineRule="auto"/>
              <w:ind w:left="60" w:right="52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三、本年度办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理结果</w:t>
            </w:r>
          </w:p>
        </w:tc>
        <w:tc>
          <w:tcPr>
            <w:tcW w:w="3800" w:type="dxa"/>
            <w:gridSpan w:val="2"/>
            <w:vAlign w:val="top"/>
          </w:tcPr>
          <w:p w14:paraId="2DA8C41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22" w:lineRule="auto"/>
              <w:ind w:left="58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（一）予以公开</w:t>
            </w:r>
          </w:p>
        </w:tc>
        <w:tc>
          <w:tcPr>
            <w:tcW w:w="825" w:type="dxa"/>
            <w:vAlign w:val="center"/>
          </w:tcPr>
          <w:p w14:paraId="1943CD6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178" w:lineRule="auto"/>
              <w:ind w:left="6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65" w:type="dxa"/>
            <w:vAlign w:val="center"/>
          </w:tcPr>
          <w:p w14:paraId="320421F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179" w:lineRule="auto"/>
              <w:ind w:left="6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 w14:paraId="176C065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179" w:lineRule="auto"/>
              <w:ind w:left="5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4FFE6D8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179" w:lineRule="auto"/>
              <w:ind w:left="6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 w14:paraId="1D7774B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179" w:lineRule="auto"/>
              <w:ind w:left="62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694410F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179" w:lineRule="auto"/>
              <w:ind w:left="6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vAlign w:val="center"/>
          </w:tcPr>
          <w:p w14:paraId="4AE779B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179" w:lineRule="auto"/>
              <w:ind w:left="7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14</w:t>
            </w:r>
          </w:p>
        </w:tc>
      </w:tr>
      <w:tr w14:paraId="78A695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7" w:type="dxa"/>
            <w:vMerge w:val="continue"/>
            <w:tcBorders>
              <w:top w:val="nil"/>
              <w:bottom w:val="nil"/>
            </w:tcBorders>
            <w:vAlign w:val="top"/>
          </w:tcPr>
          <w:p w14:paraId="32FC918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00" w:type="dxa"/>
            <w:gridSpan w:val="2"/>
            <w:vAlign w:val="top"/>
          </w:tcPr>
          <w:p w14:paraId="3932E03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250" w:lineRule="auto"/>
              <w:ind w:left="54" w:right="45" w:firstLine="3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（二）部分公开（区分处理的，只计这一情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形，不计其他情形）</w:t>
            </w:r>
          </w:p>
        </w:tc>
        <w:tc>
          <w:tcPr>
            <w:tcW w:w="825" w:type="dxa"/>
            <w:vAlign w:val="center"/>
          </w:tcPr>
          <w:p w14:paraId="296F0F9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8" w:line="178" w:lineRule="auto"/>
              <w:ind w:left="6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765" w:type="dxa"/>
            <w:vAlign w:val="center"/>
          </w:tcPr>
          <w:p w14:paraId="1C24A8C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7" w:line="179" w:lineRule="auto"/>
              <w:ind w:left="5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14:paraId="7F4B826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7" w:line="179" w:lineRule="auto"/>
              <w:ind w:left="5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1F8F4FC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7" w:line="179" w:lineRule="auto"/>
              <w:ind w:left="6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vAlign w:val="center"/>
          </w:tcPr>
          <w:p w14:paraId="742A68F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7" w:line="179" w:lineRule="auto"/>
              <w:ind w:left="65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vAlign w:val="center"/>
          </w:tcPr>
          <w:p w14:paraId="4BDF1E6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7" w:line="179" w:lineRule="auto"/>
              <w:ind w:left="6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vAlign w:val="center"/>
          </w:tcPr>
          <w:p w14:paraId="09061B6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8" w:line="178" w:lineRule="auto"/>
              <w:ind w:left="7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26</w:t>
            </w:r>
          </w:p>
        </w:tc>
      </w:tr>
      <w:tr w14:paraId="17F600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77" w:type="dxa"/>
            <w:vMerge w:val="continue"/>
            <w:tcBorders>
              <w:top w:val="nil"/>
              <w:bottom w:val="nil"/>
            </w:tcBorders>
            <w:vAlign w:val="top"/>
          </w:tcPr>
          <w:p w14:paraId="64FC23C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Borders>
              <w:bottom w:val="nil"/>
            </w:tcBorders>
            <w:vAlign w:val="top"/>
          </w:tcPr>
          <w:p w14:paraId="0A32334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21F74C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EE371F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F92AE2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3115D9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62" w:lineRule="auto"/>
              <w:ind w:left="58" w:right="62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（三）不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予公开</w:t>
            </w:r>
          </w:p>
        </w:tc>
        <w:tc>
          <w:tcPr>
            <w:tcW w:w="2858" w:type="dxa"/>
            <w:vAlign w:val="top"/>
          </w:tcPr>
          <w:p w14:paraId="7750001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21" w:lineRule="auto"/>
              <w:ind w:left="62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1.属于国家秘密</w:t>
            </w:r>
          </w:p>
        </w:tc>
        <w:tc>
          <w:tcPr>
            <w:tcW w:w="825" w:type="dxa"/>
            <w:vAlign w:val="center"/>
          </w:tcPr>
          <w:p w14:paraId="0A53D6E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79" w:lineRule="auto"/>
              <w:ind w:left="6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65" w:type="dxa"/>
            <w:vAlign w:val="center"/>
          </w:tcPr>
          <w:p w14:paraId="7235AA4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79" w:lineRule="auto"/>
              <w:ind w:left="5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14:paraId="4609FDE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79" w:lineRule="auto"/>
              <w:ind w:left="5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35EFA96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79" w:lineRule="auto"/>
              <w:ind w:left="6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 w14:paraId="3420884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79" w:lineRule="auto"/>
              <w:ind w:left="62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57AC8A5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79" w:lineRule="auto"/>
              <w:ind w:left="6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vAlign w:val="center"/>
          </w:tcPr>
          <w:p w14:paraId="6F2D06E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79" w:lineRule="auto"/>
              <w:ind w:left="7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 w14:paraId="7CFDD0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7" w:type="dxa"/>
            <w:vMerge w:val="continue"/>
            <w:tcBorders>
              <w:top w:val="nil"/>
              <w:bottom w:val="nil"/>
            </w:tcBorders>
            <w:vAlign w:val="top"/>
          </w:tcPr>
          <w:p w14:paraId="6CB3C91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63A3D45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8" w:type="dxa"/>
            <w:vAlign w:val="top"/>
          </w:tcPr>
          <w:p w14:paraId="685BAB6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line="221" w:lineRule="auto"/>
              <w:ind w:left="56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2.其他法律行政法规禁止公开</w:t>
            </w:r>
          </w:p>
        </w:tc>
        <w:tc>
          <w:tcPr>
            <w:tcW w:w="825" w:type="dxa"/>
            <w:vAlign w:val="center"/>
          </w:tcPr>
          <w:p w14:paraId="186F11A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179" w:lineRule="auto"/>
              <w:ind w:left="57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5" w:type="dxa"/>
            <w:vAlign w:val="center"/>
          </w:tcPr>
          <w:p w14:paraId="5BFCD60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179" w:lineRule="auto"/>
              <w:ind w:left="5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14:paraId="67C308B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179" w:lineRule="auto"/>
              <w:ind w:left="5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3268FF4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179" w:lineRule="auto"/>
              <w:ind w:left="6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 w14:paraId="78D0314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179" w:lineRule="auto"/>
              <w:ind w:left="62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5C705C4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179" w:lineRule="auto"/>
              <w:ind w:left="6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vAlign w:val="center"/>
          </w:tcPr>
          <w:p w14:paraId="715678F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179" w:lineRule="auto"/>
              <w:ind w:left="6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05BF76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7" w:type="dxa"/>
            <w:vMerge w:val="continue"/>
            <w:tcBorders>
              <w:top w:val="nil"/>
              <w:bottom w:val="nil"/>
            </w:tcBorders>
            <w:vAlign w:val="top"/>
          </w:tcPr>
          <w:p w14:paraId="04AA71E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5B1270F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8" w:type="dxa"/>
            <w:vAlign w:val="top"/>
          </w:tcPr>
          <w:p w14:paraId="37E007A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line="221" w:lineRule="auto"/>
              <w:ind w:left="55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3.危及“三安全一稳定”</w:t>
            </w:r>
          </w:p>
        </w:tc>
        <w:tc>
          <w:tcPr>
            <w:tcW w:w="825" w:type="dxa"/>
            <w:vAlign w:val="center"/>
          </w:tcPr>
          <w:p w14:paraId="05468EC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179" w:lineRule="auto"/>
              <w:ind w:left="57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5" w:type="dxa"/>
            <w:vAlign w:val="center"/>
          </w:tcPr>
          <w:p w14:paraId="69704E2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179" w:lineRule="auto"/>
              <w:ind w:left="5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14:paraId="1C6EB95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179" w:lineRule="auto"/>
              <w:ind w:left="5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288C5D8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179" w:lineRule="auto"/>
              <w:ind w:left="6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 w14:paraId="7C25659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179" w:lineRule="auto"/>
              <w:ind w:left="62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06D7A96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179" w:lineRule="auto"/>
              <w:ind w:left="6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vAlign w:val="center"/>
          </w:tcPr>
          <w:p w14:paraId="2793236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179" w:lineRule="auto"/>
              <w:ind w:left="6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3FB4A6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77" w:type="dxa"/>
            <w:vMerge w:val="continue"/>
            <w:tcBorders>
              <w:top w:val="nil"/>
              <w:bottom w:val="nil"/>
            </w:tcBorders>
            <w:vAlign w:val="top"/>
          </w:tcPr>
          <w:p w14:paraId="34CAA7E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3CC8813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8" w:type="dxa"/>
            <w:vAlign w:val="top"/>
          </w:tcPr>
          <w:p w14:paraId="2BC3BFC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21" w:lineRule="auto"/>
              <w:ind w:left="49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4.保护第三方合法权益</w:t>
            </w:r>
          </w:p>
        </w:tc>
        <w:tc>
          <w:tcPr>
            <w:tcW w:w="825" w:type="dxa"/>
            <w:vAlign w:val="center"/>
          </w:tcPr>
          <w:p w14:paraId="35BE231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79" w:lineRule="auto"/>
              <w:ind w:left="57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65" w:type="dxa"/>
            <w:vAlign w:val="center"/>
          </w:tcPr>
          <w:p w14:paraId="30B4711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79" w:lineRule="auto"/>
              <w:ind w:left="5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14:paraId="21AAF47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79" w:lineRule="auto"/>
              <w:ind w:left="5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66F0969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79" w:lineRule="auto"/>
              <w:ind w:left="6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 w14:paraId="42949EB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79" w:lineRule="auto"/>
              <w:ind w:left="62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44370D7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79" w:lineRule="auto"/>
              <w:ind w:left="6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vAlign w:val="center"/>
          </w:tcPr>
          <w:p w14:paraId="6E52545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79" w:lineRule="auto"/>
              <w:ind w:left="6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</w:tr>
      <w:tr w14:paraId="391723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7" w:type="dxa"/>
            <w:vMerge w:val="continue"/>
            <w:tcBorders>
              <w:top w:val="nil"/>
              <w:bottom w:val="nil"/>
            </w:tcBorders>
            <w:vAlign w:val="top"/>
          </w:tcPr>
          <w:p w14:paraId="01AC1BA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3105FE9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8" w:type="dxa"/>
            <w:vAlign w:val="top"/>
          </w:tcPr>
          <w:p w14:paraId="2FC406C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21" w:lineRule="auto"/>
              <w:ind w:left="55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5.属于三类内部事务信息</w:t>
            </w:r>
          </w:p>
        </w:tc>
        <w:tc>
          <w:tcPr>
            <w:tcW w:w="825" w:type="dxa"/>
            <w:vAlign w:val="center"/>
          </w:tcPr>
          <w:p w14:paraId="357DF71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179" w:lineRule="auto"/>
              <w:ind w:left="57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5" w:type="dxa"/>
            <w:vAlign w:val="center"/>
          </w:tcPr>
          <w:p w14:paraId="47A0F45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179" w:lineRule="auto"/>
              <w:ind w:left="5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14:paraId="2DFADDF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179" w:lineRule="auto"/>
              <w:ind w:left="5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0419676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179" w:lineRule="auto"/>
              <w:ind w:left="6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 w14:paraId="4DCB984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179" w:lineRule="auto"/>
              <w:ind w:left="62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265AA56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179" w:lineRule="auto"/>
              <w:ind w:left="6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vAlign w:val="center"/>
          </w:tcPr>
          <w:p w14:paraId="1077A02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179" w:lineRule="auto"/>
              <w:ind w:left="6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4B7CF0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7" w:type="dxa"/>
            <w:vMerge w:val="continue"/>
            <w:tcBorders>
              <w:top w:val="nil"/>
              <w:bottom w:val="nil"/>
            </w:tcBorders>
            <w:vAlign w:val="top"/>
          </w:tcPr>
          <w:p w14:paraId="052AEB1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5D05EF1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8" w:type="dxa"/>
            <w:vAlign w:val="top"/>
          </w:tcPr>
          <w:p w14:paraId="5DAD969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21" w:lineRule="auto"/>
              <w:ind w:left="55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6.属于四类过程性信息</w:t>
            </w:r>
          </w:p>
        </w:tc>
        <w:tc>
          <w:tcPr>
            <w:tcW w:w="825" w:type="dxa"/>
            <w:vAlign w:val="center"/>
          </w:tcPr>
          <w:p w14:paraId="3FE4A17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179" w:lineRule="auto"/>
              <w:ind w:left="57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5" w:type="dxa"/>
            <w:vAlign w:val="center"/>
          </w:tcPr>
          <w:p w14:paraId="4093CBA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79" w:lineRule="auto"/>
              <w:ind w:left="6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 w14:paraId="2589958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179" w:lineRule="auto"/>
              <w:ind w:left="5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3A42CC0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179" w:lineRule="auto"/>
              <w:ind w:left="6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 w14:paraId="42DE307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179" w:lineRule="auto"/>
              <w:ind w:left="62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5303CEF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179" w:lineRule="auto"/>
              <w:ind w:left="6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vAlign w:val="center"/>
          </w:tcPr>
          <w:p w14:paraId="3ECFA92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79" w:lineRule="auto"/>
              <w:ind w:left="7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 w14:paraId="132D22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77" w:type="dxa"/>
            <w:vMerge w:val="continue"/>
            <w:tcBorders>
              <w:top w:val="nil"/>
              <w:bottom w:val="nil"/>
            </w:tcBorders>
            <w:vAlign w:val="top"/>
          </w:tcPr>
          <w:p w14:paraId="5378287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05C0B57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8" w:type="dxa"/>
            <w:vAlign w:val="top"/>
          </w:tcPr>
          <w:p w14:paraId="269911E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221" w:lineRule="auto"/>
              <w:ind w:left="54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7.属于行政执法案卷</w:t>
            </w:r>
          </w:p>
        </w:tc>
        <w:tc>
          <w:tcPr>
            <w:tcW w:w="825" w:type="dxa"/>
            <w:vAlign w:val="center"/>
          </w:tcPr>
          <w:p w14:paraId="383B32F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79" w:lineRule="auto"/>
              <w:ind w:left="57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5" w:type="dxa"/>
            <w:vAlign w:val="center"/>
          </w:tcPr>
          <w:p w14:paraId="2D49085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79" w:lineRule="auto"/>
              <w:ind w:left="5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14:paraId="0856EE8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79" w:lineRule="auto"/>
              <w:ind w:left="5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3DB8F54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79" w:lineRule="auto"/>
              <w:ind w:left="6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 w14:paraId="33E2188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79" w:lineRule="auto"/>
              <w:ind w:left="62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4CCFA09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79" w:lineRule="auto"/>
              <w:ind w:left="6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vAlign w:val="center"/>
          </w:tcPr>
          <w:p w14:paraId="4804221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79" w:lineRule="auto"/>
              <w:ind w:left="6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20EFAA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7" w:type="dxa"/>
            <w:vMerge w:val="continue"/>
            <w:tcBorders>
              <w:top w:val="nil"/>
              <w:bottom w:val="nil"/>
            </w:tcBorders>
            <w:vAlign w:val="top"/>
          </w:tcPr>
          <w:p w14:paraId="3883A11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top"/>
          </w:tcPr>
          <w:p w14:paraId="1959FBE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8" w:type="dxa"/>
            <w:vAlign w:val="top"/>
          </w:tcPr>
          <w:p w14:paraId="08A62F4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21" w:lineRule="auto"/>
              <w:ind w:left="53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8.属于行政查询事项</w:t>
            </w:r>
          </w:p>
        </w:tc>
        <w:tc>
          <w:tcPr>
            <w:tcW w:w="825" w:type="dxa"/>
            <w:vAlign w:val="center"/>
          </w:tcPr>
          <w:p w14:paraId="71C86DF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79" w:lineRule="auto"/>
              <w:ind w:left="57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5" w:type="dxa"/>
            <w:vAlign w:val="center"/>
          </w:tcPr>
          <w:p w14:paraId="70E3DF3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79" w:lineRule="auto"/>
              <w:ind w:left="5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14:paraId="27FD01E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79" w:lineRule="auto"/>
              <w:ind w:left="5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45F66E7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79" w:lineRule="auto"/>
              <w:ind w:left="6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 w14:paraId="2343183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79" w:lineRule="auto"/>
              <w:ind w:left="62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55C90A2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79" w:lineRule="auto"/>
              <w:ind w:left="6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vAlign w:val="center"/>
          </w:tcPr>
          <w:p w14:paraId="2170DC1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79" w:lineRule="auto"/>
              <w:ind w:left="6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0560CE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7" w:type="dxa"/>
            <w:vMerge w:val="continue"/>
            <w:tcBorders>
              <w:top w:val="nil"/>
              <w:bottom w:val="nil"/>
            </w:tcBorders>
            <w:vAlign w:val="top"/>
          </w:tcPr>
          <w:p w14:paraId="73712A7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Borders>
              <w:bottom w:val="nil"/>
            </w:tcBorders>
            <w:vAlign w:val="top"/>
          </w:tcPr>
          <w:p w14:paraId="335E982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260" w:lineRule="auto"/>
              <w:ind w:left="52" w:right="59" w:firstLine="5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（四）无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法提供</w:t>
            </w:r>
          </w:p>
        </w:tc>
        <w:tc>
          <w:tcPr>
            <w:tcW w:w="2858" w:type="dxa"/>
            <w:vAlign w:val="top"/>
          </w:tcPr>
          <w:p w14:paraId="349A828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20" w:lineRule="auto"/>
              <w:ind w:left="62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1.本机关不掌握相关政府信息</w:t>
            </w:r>
          </w:p>
        </w:tc>
        <w:tc>
          <w:tcPr>
            <w:tcW w:w="825" w:type="dxa"/>
            <w:vAlign w:val="center"/>
          </w:tcPr>
          <w:p w14:paraId="5936500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78" w:lineRule="auto"/>
              <w:ind w:left="6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65" w:type="dxa"/>
            <w:vAlign w:val="center"/>
          </w:tcPr>
          <w:p w14:paraId="6CA0F32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79" w:lineRule="auto"/>
              <w:ind w:left="5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14:paraId="0488DE5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79" w:lineRule="auto"/>
              <w:ind w:left="5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7502339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79" w:lineRule="auto"/>
              <w:ind w:left="6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 w14:paraId="3F2ABD8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79" w:lineRule="auto"/>
              <w:ind w:left="62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42550DD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79" w:lineRule="auto"/>
              <w:ind w:left="6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vAlign w:val="center"/>
          </w:tcPr>
          <w:p w14:paraId="099BC94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78" w:lineRule="auto"/>
              <w:ind w:left="67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</w:tr>
      <w:tr w14:paraId="66E8B9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77" w:type="dxa"/>
            <w:vMerge w:val="continue"/>
            <w:tcBorders>
              <w:top w:val="nil"/>
              <w:bottom w:val="nil"/>
            </w:tcBorders>
            <w:vAlign w:val="top"/>
          </w:tcPr>
          <w:p w14:paraId="7E0771A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2A073C1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8" w:type="dxa"/>
            <w:vAlign w:val="top"/>
          </w:tcPr>
          <w:p w14:paraId="31331BC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21" w:lineRule="auto"/>
              <w:ind w:left="56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2.没有现成信息需要另行制作</w:t>
            </w:r>
          </w:p>
        </w:tc>
        <w:tc>
          <w:tcPr>
            <w:tcW w:w="825" w:type="dxa"/>
            <w:vAlign w:val="center"/>
          </w:tcPr>
          <w:p w14:paraId="029F0E5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179" w:lineRule="auto"/>
              <w:ind w:left="6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007698E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179" w:lineRule="auto"/>
              <w:ind w:left="5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14:paraId="09A48DB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179" w:lineRule="auto"/>
              <w:ind w:left="5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1F3B55A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179" w:lineRule="auto"/>
              <w:ind w:left="6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 w14:paraId="7AA352F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179" w:lineRule="auto"/>
              <w:ind w:left="62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28AD5D2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179" w:lineRule="auto"/>
              <w:ind w:left="6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vAlign w:val="center"/>
          </w:tcPr>
          <w:p w14:paraId="699576E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179" w:lineRule="auto"/>
              <w:ind w:left="7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1434A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7" w:type="dxa"/>
            <w:vMerge w:val="continue"/>
            <w:tcBorders>
              <w:top w:val="nil"/>
              <w:bottom w:val="nil"/>
            </w:tcBorders>
            <w:vAlign w:val="top"/>
          </w:tcPr>
          <w:p w14:paraId="2D197BC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top"/>
          </w:tcPr>
          <w:p w14:paraId="39DC6D4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8" w:type="dxa"/>
            <w:vAlign w:val="top"/>
          </w:tcPr>
          <w:p w14:paraId="05811D6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21" w:lineRule="auto"/>
              <w:ind w:left="55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3.补正后申请内容仍不明确</w:t>
            </w:r>
          </w:p>
        </w:tc>
        <w:tc>
          <w:tcPr>
            <w:tcW w:w="825" w:type="dxa"/>
            <w:vAlign w:val="center"/>
          </w:tcPr>
          <w:p w14:paraId="43B4575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79" w:lineRule="auto"/>
              <w:ind w:left="57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5" w:type="dxa"/>
            <w:vAlign w:val="center"/>
          </w:tcPr>
          <w:p w14:paraId="5A97669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79" w:lineRule="auto"/>
              <w:ind w:left="5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14:paraId="09A8737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79" w:lineRule="auto"/>
              <w:ind w:left="5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5FCB7B6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79" w:lineRule="auto"/>
              <w:ind w:left="6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 w14:paraId="65A0C6C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79" w:lineRule="auto"/>
              <w:ind w:left="62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6BE4F61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79" w:lineRule="auto"/>
              <w:ind w:left="6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vAlign w:val="center"/>
          </w:tcPr>
          <w:p w14:paraId="044C07B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79" w:lineRule="auto"/>
              <w:ind w:left="6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054950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7" w:type="dxa"/>
            <w:vMerge w:val="continue"/>
            <w:tcBorders>
              <w:top w:val="nil"/>
              <w:bottom w:val="nil"/>
            </w:tcBorders>
            <w:vAlign w:val="top"/>
          </w:tcPr>
          <w:p w14:paraId="2416C69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Borders>
              <w:bottom w:val="nil"/>
            </w:tcBorders>
            <w:vAlign w:val="top"/>
          </w:tcPr>
          <w:p w14:paraId="7E04BD7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0C3432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787DDD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D7499B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62" w:lineRule="auto"/>
              <w:ind w:left="58" w:right="62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（五）不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予处理</w:t>
            </w:r>
          </w:p>
        </w:tc>
        <w:tc>
          <w:tcPr>
            <w:tcW w:w="2858" w:type="dxa"/>
            <w:vAlign w:val="top"/>
          </w:tcPr>
          <w:p w14:paraId="5D2DC37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220" w:lineRule="auto"/>
              <w:ind w:left="62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1.信访举报投诉类申请</w:t>
            </w:r>
          </w:p>
        </w:tc>
        <w:tc>
          <w:tcPr>
            <w:tcW w:w="825" w:type="dxa"/>
            <w:vAlign w:val="center"/>
          </w:tcPr>
          <w:p w14:paraId="5941DDA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79" w:lineRule="auto"/>
              <w:ind w:left="57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5" w:type="dxa"/>
            <w:vAlign w:val="center"/>
          </w:tcPr>
          <w:p w14:paraId="0BA2B92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79" w:lineRule="auto"/>
              <w:ind w:left="5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14:paraId="189C7E2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79" w:lineRule="auto"/>
              <w:ind w:left="5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728C4C3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79" w:lineRule="auto"/>
              <w:ind w:left="6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 w14:paraId="61671AE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79" w:lineRule="auto"/>
              <w:ind w:left="62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67F09FC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79" w:lineRule="auto"/>
              <w:ind w:left="6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vAlign w:val="center"/>
          </w:tcPr>
          <w:p w14:paraId="0815A8D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79" w:lineRule="auto"/>
              <w:ind w:left="6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33C74D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77" w:type="dxa"/>
            <w:vMerge w:val="continue"/>
            <w:tcBorders>
              <w:top w:val="nil"/>
              <w:bottom w:val="nil"/>
            </w:tcBorders>
            <w:vAlign w:val="top"/>
          </w:tcPr>
          <w:p w14:paraId="701ABD4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3B16CD0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8" w:type="dxa"/>
            <w:vAlign w:val="top"/>
          </w:tcPr>
          <w:p w14:paraId="348ADE5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21" w:lineRule="auto"/>
              <w:ind w:left="56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2.重复申请</w:t>
            </w:r>
          </w:p>
        </w:tc>
        <w:tc>
          <w:tcPr>
            <w:tcW w:w="825" w:type="dxa"/>
            <w:vAlign w:val="center"/>
          </w:tcPr>
          <w:p w14:paraId="283DF96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179" w:lineRule="auto"/>
              <w:ind w:left="57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5" w:type="dxa"/>
            <w:vAlign w:val="center"/>
          </w:tcPr>
          <w:p w14:paraId="69E432B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179" w:lineRule="auto"/>
              <w:ind w:left="5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14:paraId="7495427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179" w:lineRule="auto"/>
              <w:ind w:left="5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45DBEB8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179" w:lineRule="auto"/>
              <w:ind w:left="6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 w14:paraId="152F7F7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179" w:lineRule="auto"/>
              <w:ind w:left="62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2BBEC7A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179" w:lineRule="auto"/>
              <w:ind w:left="6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vAlign w:val="center"/>
          </w:tcPr>
          <w:p w14:paraId="3541362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179" w:lineRule="auto"/>
              <w:ind w:left="6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72B070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7" w:type="dxa"/>
            <w:vMerge w:val="continue"/>
            <w:tcBorders>
              <w:top w:val="nil"/>
              <w:bottom w:val="nil"/>
            </w:tcBorders>
            <w:vAlign w:val="top"/>
          </w:tcPr>
          <w:p w14:paraId="1477FFD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354074A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8" w:type="dxa"/>
            <w:vAlign w:val="top"/>
          </w:tcPr>
          <w:p w14:paraId="5CBC4C1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20" w:lineRule="auto"/>
              <w:ind w:left="55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3.要求提供公开出版物</w:t>
            </w:r>
          </w:p>
        </w:tc>
        <w:tc>
          <w:tcPr>
            <w:tcW w:w="825" w:type="dxa"/>
            <w:vAlign w:val="center"/>
          </w:tcPr>
          <w:p w14:paraId="4BE1755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79" w:lineRule="auto"/>
              <w:ind w:left="57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5" w:type="dxa"/>
            <w:vAlign w:val="center"/>
          </w:tcPr>
          <w:p w14:paraId="22D0855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79" w:lineRule="auto"/>
              <w:ind w:left="5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14:paraId="7C4BCBB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79" w:lineRule="auto"/>
              <w:ind w:left="5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5CD7E09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79" w:lineRule="auto"/>
              <w:ind w:left="6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 w14:paraId="74DCA86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79" w:lineRule="auto"/>
              <w:ind w:left="62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397AA5B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79" w:lineRule="auto"/>
              <w:ind w:left="6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vAlign w:val="center"/>
          </w:tcPr>
          <w:p w14:paraId="35EF81C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79" w:lineRule="auto"/>
              <w:ind w:left="6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6DD108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7" w:type="dxa"/>
            <w:vMerge w:val="continue"/>
            <w:tcBorders>
              <w:top w:val="nil"/>
              <w:bottom w:val="nil"/>
            </w:tcBorders>
            <w:vAlign w:val="top"/>
          </w:tcPr>
          <w:p w14:paraId="5A9757E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271118C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8" w:type="dxa"/>
            <w:vAlign w:val="top"/>
          </w:tcPr>
          <w:p w14:paraId="2F6A967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20" w:lineRule="auto"/>
              <w:ind w:left="49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4.无正当理由大量反复申请</w:t>
            </w:r>
          </w:p>
        </w:tc>
        <w:tc>
          <w:tcPr>
            <w:tcW w:w="825" w:type="dxa"/>
            <w:vAlign w:val="center"/>
          </w:tcPr>
          <w:p w14:paraId="6E587FC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179" w:lineRule="auto"/>
              <w:ind w:left="57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5" w:type="dxa"/>
            <w:vAlign w:val="center"/>
          </w:tcPr>
          <w:p w14:paraId="6786487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179" w:lineRule="auto"/>
              <w:ind w:left="5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14:paraId="43D85F5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179" w:lineRule="auto"/>
              <w:ind w:left="5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416CFD5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179" w:lineRule="auto"/>
              <w:ind w:left="6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 w14:paraId="5D7385F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179" w:lineRule="auto"/>
              <w:ind w:left="62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0D635B9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179" w:lineRule="auto"/>
              <w:ind w:left="6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vAlign w:val="center"/>
          </w:tcPr>
          <w:p w14:paraId="4283BF6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179" w:lineRule="auto"/>
              <w:ind w:left="6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7B0027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777" w:type="dxa"/>
            <w:vMerge w:val="continue"/>
            <w:tcBorders>
              <w:top w:val="nil"/>
              <w:bottom w:val="nil"/>
            </w:tcBorders>
            <w:vAlign w:val="top"/>
          </w:tcPr>
          <w:p w14:paraId="363565C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top"/>
          </w:tcPr>
          <w:p w14:paraId="7B317DC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8" w:type="dxa"/>
            <w:vAlign w:val="top"/>
          </w:tcPr>
          <w:p w14:paraId="49B123B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61" w:lineRule="auto"/>
              <w:ind w:left="56" w:right="47" w:hanging="1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5.要求行政机关确认或重新出具已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获取信息</w:t>
            </w:r>
          </w:p>
        </w:tc>
        <w:tc>
          <w:tcPr>
            <w:tcW w:w="825" w:type="dxa"/>
            <w:vAlign w:val="center"/>
          </w:tcPr>
          <w:p w14:paraId="5AB2C68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179" w:lineRule="auto"/>
              <w:ind w:left="57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5" w:type="dxa"/>
            <w:vAlign w:val="center"/>
          </w:tcPr>
          <w:p w14:paraId="31CC295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179" w:lineRule="auto"/>
              <w:ind w:left="5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14:paraId="5978328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179" w:lineRule="auto"/>
              <w:ind w:left="5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23ECB87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179" w:lineRule="auto"/>
              <w:ind w:left="6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 w14:paraId="7AED887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179" w:lineRule="auto"/>
              <w:ind w:left="62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0493A99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179" w:lineRule="auto"/>
              <w:ind w:left="6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vAlign w:val="center"/>
          </w:tcPr>
          <w:p w14:paraId="796A378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179" w:lineRule="auto"/>
              <w:ind w:left="6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5C507D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777" w:type="dxa"/>
            <w:vMerge w:val="continue"/>
            <w:tcBorders>
              <w:top w:val="nil"/>
              <w:bottom w:val="nil"/>
            </w:tcBorders>
            <w:vAlign w:val="top"/>
          </w:tcPr>
          <w:p w14:paraId="7474A8F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Borders>
              <w:bottom w:val="nil"/>
            </w:tcBorders>
            <w:vAlign w:val="top"/>
          </w:tcPr>
          <w:p w14:paraId="73EEED2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673D1C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AD2BEC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12B6AB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61" w:lineRule="auto"/>
              <w:ind w:left="51" w:right="59" w:firstLine="6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（六）其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他处理</w:t>
            </w:r>
          </w:p>
        </w:tc>
        <w:tc>
          <w:tcPr>
            <w:tcW w:w="2858" w:type="dxa"/>
            <w:vAlign w:val="top"/>
          </w:tcPr>
          <w:p w14:paraId="0938B71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56" w:lineRule="auto"/>
              <w:ind w:left="53" w:right="48" w:firstLine="8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1.申请人无正当理由逾期不补正、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行政机关不再处理其政府信息公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开申请</w:t>
            </w:r>
          </w:p>
        </w:tc>
        <w:tc>
          <w:tcPr>
            <w:tcW w:w="825" w:type="dxa"/>
            <w:vAlign w:val="center"/>
          </w:tcPr>
          <w:p w14:paraId="58A914A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6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65A523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179" w:lineRule="auto"/>
              <w:ind w:left="6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5" w:type="dxa"/>
            <w:vAlign w:val="center"/>
          </w:tcPr>
          <w:p w14:paraId="478220F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6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AAE780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179" w:lineRule="auto"/>
              <w:ind w:left="5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14:paraId="45B1393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6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C99AEA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179" w:lineRule="auto"/>
              <w:ind w:left="5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703AE1E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6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822819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179" w:lineRule="auto"/>
              <w:ind w:left="6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 w14:paraId="4A47141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6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A918DB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179" w:lineRule="auto"/>
              <w:ind w:left="62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427ECE6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6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62D0E1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179" w:lineRule="auto"/>
              <w:ind w:left="6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vAlign w:val="center"/>
          </w:tcPr>
          <w:p w14:paraId="2D7E65A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6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29EF78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179" w:lineRule="auto"/>
              <w:ind w:left="7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 w14:paraId="3D48C0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77" w:type="dxa"/>
            <w:vMerge w:val="continue"/>
            <w:tcBorders>
              <w:top w:val="nil"/>
              <w:bottom w:val="nil"/>
            </w:tcBorders>
            <w:vAlign w:val="top"/>
          </w:tcPr>
          <w:p w14:paraId="2DD29CD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090BE82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8" w:type="dxa"/>
            <w:vAlign w:val="top"/>
          </w:tcPr>
          <w:p w14:paraId="59382A2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55" w:lineRule="auto"/>
              <w:ind w:left="53" w:right="45" w:firstLine="3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2.申请人逾期未按收费通知要求缴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纳费用、行政机关不再处理其政府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信息公开申请</w:t>
            </w:r>
          </w:p>
        </w:tc>
        <w:tc>
          <w:tcPr>
            <w:tcW w:w="825" w:type="dxa"/>
            <w:vAlign w:val="center"/>
          </w:tcPr>
          <w:p w14:paraId="30E6779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5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CF1D53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179" w:lineRule="auto"/>
              <w:ind w:left="57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5" w:type="dxa"/>
            <w:vAlign w:val="center"/>
          </w:tcPr>
          <w:p w14:paraId="524CBD3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5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449D00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179" w:lineRule="auto"/>
              <w:ind w:left="5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14:paraId="18A774D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5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29302D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179" w:lineRule="auto"/>
              <w:ind w:left="5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558109B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5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327018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179" w:lineRule="auto"/>
              <w:ind w:left="6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 w14:paraId="5CF95B2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5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B68929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179" w:lineRule="auto"/>
              <w:ind w:left="62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4920DD7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5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90A03C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179" w:lineRule="auto"/>
              <w:ind w:left="6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vAlign w:val="center"/>
          </w:tcPr>
          <w:p w14:paraId="7DDDAEE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5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3EE9F4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179" w:lineRule="auto"/>
              <w:ind w:left="6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220BF2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7" w:type="dxa"/>
            <w:vMerge w:val="continue"/>
            <w:tcBorders>
              <w:top w:val="nil"/>
              <w:bottom w:val="nil"/>
            </w:tcBorders>
            <w:vAlign w:val="top"/>
          </w:tcPr>
          <w:p w14:paraId="4ECDE72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top"/>
          </w:tcPr>
          <w:p w14:paraId="16788F6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8" w:type="dxa"/>
            <w:vAlign w:val="top"/>
          </w:tcPr>
          <w:p w14:paraId="175F1B5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7" w:lineRule="auto"/>
              <w:ind w:left="55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3.其他</w:t>
            </w:r>
          </w:p>
        </w:tc>
        <w:tc>
          <w:tcPr>
            <w:tcW w:w="825" w:type="dxa"/>
            <w:vAlign w:val="center"/>
          </w:tcPr>
          <w:p w14:paraId="6948D26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179" w:lineRule="auto"/>
              <w:ind w:left="57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5" w:type="dxa"/>
            <w:vAlign w:val="center"/>
          </w:tcPr>
          <w:p w14:paraId="16A7EB3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179" w:lineRule="auto"/>
              <w:ind w:left="5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14:paraId="023CF20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179" w:lineRule="auto"/>
              <w:ind w:left="5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412A2F8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179" w:lineRule="auto"/>
              <w:ind w:left="6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 w14:paraId="67CADA6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179" w:lineRule="auto"/>
              <w:ind w:left="62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039D377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179" w:lineRule="auto"/>
              <w:ind w:left="6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vAlign w:val="center"/>
          </w:tcPr>
          <w:p w14:paraId="53172CD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179" w:lineRule="auto"/>
              <w:ind w:left="6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 w14:paraId="343185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77" w:type="dxa"/>
            <w:vMerge w:val="continue"/>
            <w:tcBorders>
              <w:top w:val="nil"/>
            </w:tcBorders>
            <w:vAlign w:val="top"/>
          </w:tcPr>
          <w:p w14:paraId="4A5F74D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00" w:type="dxa"/>
            <w:gridSpan w:val="2"/>
            <w:vAlign w:val="top"/>
          </w:tcPr>
          <w:p w14:paraId="444AC3B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16" w:lineRule="auto"/>
              <w:ind w:left="58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（七）总计</w:t>
            </w:r>
          </w:p>
        </w:tc>
        <w:tc>
          <w:tcPr>
            <w:tcW w:w="825" w:type="dxa"/>
            <w:vAlign w:val="center"/>
          </w:tcPr>
          <w:p w14:paraId="40D65B4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179" w:lineRule="auto"/>
              <w:ind w:left="62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765" w:type="dxa"/>
            <w:vAlign w:val="center"/>
          </w:tcPr>
          <w:p w14:paraId="28D2977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179" w:lineRule="auto"/>
              <w:ind w:left="6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 w14:paraId="7ED88DA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179" w:lineRule="auto"/>
              <w:ind w:left="5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0AB2F9A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179" w:lineRule="auto"/>
              <w:ind w:left="6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 w14:paraId="50A25E5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179" w:lineRule="auto"/>
              <w:ind w:left="65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vAlign w:val="center"/>
          </w:tcPr>
          <w:p w14:paraId="48F6B82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179" w:lineRule="auto"/>
              <w:ind w:left="6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vAlign w:val="center"/>
          </w:tcPr>
          <w:p w14:paraId="48C3641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179" w:lineRule="auto"/>
              <w:ind w:left="67"/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78</w:t>
            </w:r>
          </w:p>
        </w:tc>
      </w:tr>
      <w:tr w14:paraId="3486FE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77" w:type="dxa"/>
            <w:gridSpan w:val="3"/>
            <w:vAlign w:val="top"/>
          </w:tcPr>
          <w:p w14:paraId="13A4D64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21" w:lineRule="auto"/>
              <w:ind w:left="8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四、结转下年度继续办理</w:t>
            </w:r>
          </w:p>
        </w:tc>
        <w:tc>
          <w:tcPr>
            <w:tcW w:w="825" w:type="dxa"/>
            <w:vAlign w:val="center"/>
          </w:tcPr>
          <w:p w14:paraId="124B2F9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79" w:lineRule="auto"/>
              <w:ind w:left="57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5" w:type="dxa"/>
            <w:vAlign w:val="center"/>
          </w:tcPr>
          <w:p w14:paraId="6B300E0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79" w:lineRule="auto"/>
              <w:ind w:left="5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14:paraId="1D1354B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79" w:lineRule="auto"/>
              <w:ind w:left="5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5351E39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79" w:lineRule="auto"/>
              <w:ind w:left="6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15" w:type="dxa"/>
            <w:vAlign w:val="center"/>
          </w:tcPr>
          <w:p w14:paraId="2B6FD6E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79" w:lineRule="auto"/>
              <w:ind w:left="62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85" w:type="dxa"/>
            <w:vAlign w:val="center"/>
          </w:tcPr>
          <w:p w14:paraId="4B9CDA7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79" w:lineRule="auto"/>
              <w:ind w:left="6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vAlign w:val="center"/>
          </w:tcPr>
          <w:p w14:paraId="5CB91B3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79" w:lineRule="auto"/>
              <w:ind w:left="6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</w:tbl>
    <w:p w14:paraId="25CFE6A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1" w:line="223" w:lineRule="auto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pacing w:val="4"/>
          <w:sz w:val="32"/>
          <w:szCs w:val="32"/>
        </w:rPr>
        <w:t>四、政府信息公开行政复议、行政诉讼情况</w:t>
      </w:r>
    </w:p>
    <w:p w14:paraId="68155E9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9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66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647"/>
        <w:gridCol w:w="649"/>
        <w:gridCol w:w="649"/>
        <w:gridCol w:w="650"/>
        <w:gridCol w:w="647"/>
        <w:gridCol w:w="650"/>
        <w:gridCol w:w="650"/>
        <w:gridCol w:w="647"/>
        <w:gridCol w:w="558"/>
        <w:gridCol w:w="740"/>
        <w:gridCol w:w="650"/>
        <w:gridCol w:w="649"/>
        <w:gridCol w:w="649"/>
        <w:gridCol w:w="567"/>
      </w:tblGrid>
      <w:tr w14:paraId="71A1DA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255" w:type="dxa"/>
            <w:gridSpan w:val="5"/>
            <w:vAlign w:val="center"/>
          </w:tcPr>
          <w:p w14:paraId="42B73FB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21" w:lineRule="auto"/>
              <w:ind w:left="11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行政复议</w:t>
            </w:r>
          </w:p>
        </w:tc>
        <w:tc>
          <w:tcPr>
            <w:tcW w:w="6407" w:type="dxa"/>
            <w:gridSpan w:val="10"/>
            <w:vAlign w:val="center"/>
          </w:tcPr>
          <w:p w14:paraId="42903BA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21" w:lineRule="auto"/>
              <w:ind w:left="10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行政诉讼</w:t>
            </w:r>
          </w:p>
        </w:tc>
      </w:tr>
      <w:tr w14:paraId="745028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0" w:type="dxa"/>
            <w:vMerge w:val="restart"/>
            <w:tcBorders>
              <w:bottom w:val="nil"/>
            </w:tcBorders>
            <w:vAlign w:val="center"/>
          </w:tcPr>
          <w:p w14:paraId="4B2CC54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6" w:line="261" w:lineRule="auto"/>
              <w:ind w:left="114" w:right="105" w:firstLine="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维持</w:t>
            </w:r>
          </w:p>
        </w:tc>
        <w:tc>
          <w:tcPr>
            <w:tcW w:w="647" w:type="dxa"/>
            <w:vMerge w:val="restart"/>
            <w:tcBorders>
              <w:bottom w:val="nil"/>
            </w:tcBorders>
            <w:vAlign w:val="center"/>
          </w:tcPr>
          <w:p w14:paraId="7211F61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7" w:line="261" w:lineRule="auto"/>
              <w:ind w:left="106" w:right="116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结果纠正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center"/>
          </w:tcPr>
          <w:p w14:paraId="70C1049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7" w:line="261" w:lineRule="auto"/>
              <w:ind w:left="109" w:right="114" w:hanging="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结果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center"/>
          </w:tcPr>
          <w:p w14:paraId="0780956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7" w:line="261" w:lineRule="auto"/>
              <w:ind w:left="110" w:right="115" w:firstLine="17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5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审结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center"/>
          </w:tcPr>
          <w:p w14:paraId="7B40A8B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22" w:lineRule="auto"/>
              <w:ind w:left="10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总计</w:t>
            </w:r>
          </w:p>
        </w:tc>
        <w:tc>
          <w:tcPr>
            <w:tcW w:w="3152" w:type="dxa"/>
            <w:gridSpan w:val="5"/>
            <w:vAlign w:val="center"/>
          </w:tcPr>
          <w:p w14:paraId="5A13E4B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21" w:lineRule="auto"/>
              <w:ind w:left="10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未经复议直接起诉</w:t>
            </w:r>
          </w:p>
        </w:tc>
        <w:tc>
          <w:tcPr>
            <w:tcW w:w="3255" w:type="dxa"/>
            <w:gridSpan w:val="5"/>
            <w:vAlign w:val="center"/>
          </w:tcPr>
          <w:p w14:paraId="3728525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21" w:lineRule="auto"/>
              <w:ind w:left="116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复议后起诉</w:t>
            </w:r>
          </w:p>
        </w:tc>
      </w:tr>
      <w:tr w14:paraId="7E4ABB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0" w:type="dxa"/>
            <w:vMerge w:val="continue"/>
            <w:tcBorders>
              <w:top w:val="nil"/>
            </w:tcBorders>
            <w:vAlign w:val="center"/>
          </w:tcPr>
          <w:p w14:paraId="24A6628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 w14:paraId="198FB79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center"/>
          </w:tcPr>
          <w:p w14:paraId="198F082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center"/>
          </w:tcPr>
          <w:p w14:paraId="041D838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center"/>
          </w:tcPr>
          <w:p w14:paraId="6FE92B0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4807437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7" w:lineRule="auto"/>
              <w:ind w:left="109" w:right="111" w:firstLine="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维持</w:t>
            </w:r>
          </w:p>
        </w:tc>
        <w:tc>
          <w:tcPr>
            <w:tcW w:w="650" w:type="dxa"/>
            <w:vAlign w:val="center"/>
          </w:tcPr>
          <w:p w14:paraId="2FE74D5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7" w:lineRule="auto"/>
              <w:ind w:left="114" w:right="11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结果纠正</w:t>
            </w:r>
          </w:p>
        </w:tc>
        <w:tc>
          <w:tcPr>
            <w:tcW w:w="650" w:type="dxa"/>
            <w:vAlign w:val="center"/>
          </w:tcPr>
          <w:p w14:paraId="191FB52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7" w:lineRule="auto"/>
              <w:ind w:left="112" w:right="112" w:hanging="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结果</w:t>
            </w:r>
          </w:p>
        </w:tc>
        <w:tc>
          <w:tcPr>
            <w:tcW w:w="647" w:type="dxa"/>
            <w:vAlign w:val="center"/>
          </w:tcPr>
          <w:p w14:paraId="11BD31C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7" w:lineRule="auto"/>
              <w:ind w:left="115" w:right="109" w:firstLine="17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5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审结</w:t>
            </w:r>
          </w:p>
        </w:tc>
        <w:tc>
          <w:tcPr>
            <w:tcW w:w="558" w:type="dxa"/>
            <w:vAlign w:val="center"/>
          </w:tcPr>
          <w:p w14:paraId="630FF0F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7" w:line="222" w:lineRule="auto"/>
              <w:ind w:left="11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总计</w:t>
            </w:r>
          </w:p>
        </w:tc>
        <w:tc>
          <w:tcPr>
            <w:tcW w:w="740" w:type="dxa"/>
            <w:vAlign w:val="center"/>
          </w:tcPr>
          <w:p w14:paraId="7AAEF29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7" w:lineRule="auto"/>
              <w:ind w:left="114" w:right="108" w:firstLine="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维持</w:t>
            </w:r>
          </w:p>
        </w:tc>
        <w:tc>
          <w:tcPr>
            <w:tcW w:w="650" w:type="dxa"/>
            <w:vAlign w:val="center"/>
          </w:tcPr>
          <w:p w14:paraId="0FAA756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7" w:lineRule="auto"/>
              <w:ind w:left="117" w:right="10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结果纠正</w:t>
            </w:r>
          </w:p>
        </w:tc>
        <w:tc>
          <w:tcPr>
            <w:tcW w:w="649" w:type="dxa"/>
            <w:vAlign w:val="center"/>
          </w:tcPr>
          <w:p w14:paraId="1872F6C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7" w:lineRule="auto"/>
              <w:ind w:left="118" w:right="106" w:hanging="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结果</w:t>
            </w:r>
          </w:p>
        </w:tc>
        <w:tc>
          <w:tcPr>
            <w:tcW w:w="649" w:type="dxa"/>
            <w:vAlign w:val="center"/>
          </w:tcPr>
          <w:p w14:paraId="09A5EF3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7" w:lineRule="auto"/>
              <w:ind w:left="121" w:right="105" w:firstLine="17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5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审结</w:t>
            </w:r>
          </w:p>
        </w:tc>
        <w:tc>
          <w:tcPr>
            <w:tcW w:w="567" w:type="dxa"/>
            <w:vAlign w:val="center"/>
          </w:tcPr>
          <w:p w14:paraId="6C9FD7C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7" w:line="222" w:lineRule="auto"/>
              <w:ind w:left="11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总计</w:t>
            </w:r>
          </w:p>
        </w:tc>
      </w:tr>
      <w:tr w14:paraId="409BBB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60" w:type="dxa"/>
            <w:vAlign w:val="center"/>
          </w:tcPr>
          <w:p w14:paraId="4B03E92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8" w:line="179" w:lineRule="auto"/>
              <w:ind w:left="12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7" w:type="dxa"/>
            <w:vAlign w:val="center"/>
          </w:tcPr>
          <w:p w14:paraId="60E90A9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8" w:line="179" w:lineRule="auto"/>
              <w:ind w:left="10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9" w:type="dxa"/>
            <w:vAlign w:val="center"/>
          </w:tcPr>
          <w:p w14:paraId="1ED1D95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8" w:line="179" w:lineRule="auto"/>
              <w:ind w:left="10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49" w:type="dxa"/>
            <w:vAlign w:val="center"/>
          </w:tcPr>
          <w:p w14:paraId="3F2C5D6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8" w:line="179" w:lineRule="auto"/>
              <w:ind w:left="10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0" w:type="dxa"/>
            <w:vAlign w:val="center"/>
          </w:tcPr>
          <w:p w14:paraId="627F7E6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8" w:line="179" w:lineRule="auto"/>
              <w:ind w:left="115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47" w:type="dxa"/>
            <w:vAlign w:val="center"/>
          </w:tcPr>
          <w:p w14:paraId="4D2D1BC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178" w:lineRule="auto"/>
              <w:ind w:left="10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43D6635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8" w:line="179" w:lineRule="auto"/>
              <w:ind w:left="10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50" w:type="dxa"/>
            <w:vAlign w:val="center"/>
          </w:tcPr>
          <w:p w14:paraId="29EA36F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8" w:line="179" w:lineRule="auto"/>
              <w:ind w:left="106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47" w:type="dxa"/>
            <w:vAlign w:val="center"/>
          </w:tcPr>
          <w:p w14:paraId="377BECE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8" w:line="179" w:lineRule="auto"/>
              <w:ind w:left="118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8" w:type="dxa"/>
            <w:vAlign w:val="center"/>
          </w:tcPr>
          <w:p w14:paraId="5419296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178" w:lineRule="auto"/>
              <w:ind w:left="11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 w14:paraId="724077D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8" w:line="179" w:lineRule="auto"/>
              <w:ind w:left="11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50" w:type="dxa"/>
            <w:vAlign w:val="center"/>
          </w:tcPr>
          <w:p w14:paraId="7FD8018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8" w:line="179" w:lineRule="auto"/>
              <w:ind w:left="11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49" w:type="dxa"/>
            <w:vAlign w:val="center"/>
          </w:tcPr>
          <w:p w14:paraId="2FD09BF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8" w:line="179" w:lineRule="auto"/>
              <w:ind w:left="112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49" w:type="dxa"/>
            <w:vAlign w:val="center"/>
          </w:tcPr>
          <w:p w14:paraId="47F8487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8" w:line="179" w:lineRule="auto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14:paraId="5880725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8" w:line="179" w:lineRule="auto"/>
              <w:ind w:left="115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</w:tbl>
    <w:p w14:paraId="718E197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五、存在的主要问题及改进情况</w:t>
      </w:r>
    </w:p>
    <w:p w14:paraId="575917D0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主动公开工作还不够规范，政府网站信息发布制度还不够健全。计划进一步建立完善网站信息发布制度，并要求各部门严格执行，全面规范信息发布、提高工作效率。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下一步，计划从以下几个方面加以改进。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一是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加强政策学习，扩大公开范围。深入学习《中华人民共和国政府信息公开条例》《关于全面推进政务公开工作的意见》等政务公开相关文件，熟悉相关政策法规。同时，加强与上级和周边县区沟通，积极借鉴先进地区工作经验，提升工作能力，加大公开力度。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二是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完善工作制度，规范依申请公开答复。根据本地实际情况，建立健全主动公开、依申请公开等政务公开相关制度，细化标准、优化流程、落实职责、提高效率，着力将实践成果上升为制度规范。</w:t>
      </w:r>
    </w:p>
    <w:p w14:paraId="7C95BF6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六、</w:t>
      </w:r>
      <w:r>
        <w:rPr>
          <w:rFonts w:hint="eastAsia" w:ascii="黑体" w:hAnsi="黑体" w:eastAsia="黑体" w:cs="黑体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其他需要报告的事项</w:t>
      </w:r>
    </w:p>
    <w:p w14:paraId="4A04A1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依据《政信息公开信息处理费管理办法》，本年度收取信息处理费用为0。</w:t>
      </w:r>
    </w:p>
    <w:sectPr>
      <w:pgSz w:w="11907" w:h="16839"/>
      <w:pgMar w:top="2098" w:right="1474" w:bottom="1984" w:left="1587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37D4826"/>
    <w:rsid w:val="17C029AC"/>
    <w:rsid w:val="2DA87348"/>
    <w:rsid w:val="3485360C"/>
    <w:rsid w:val="438C104B"/>
    <w:rsid w:val="4C2D6429"/>
    <w:rsid w:val="563C7BE7"/>
    <w:rsid w:val="57240E5E"/>
    <w:rsid w:val="7A9A60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1963</Words>
  <Characters>2030</Characters>
  <TotalTime>76</TotalTime>
  <ScaleCrop>false</ScaleCrop>
  <LinksUpToDate>false</LinksUpToDate>
  <CharactersWithSpaces>2030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2024-01-29T09:30:00Z</dcterms:created>
  <dc:creator>Administrator</dc:creator>
  <cp:lastModifiedBy>╮(╯▽╰)╭</cp:lastModifiedBy>
  <cp:lastPrinted>2025-01-21T02:11:00Z</cp:lastPrinted>
  <dcterms:modified xsi:type="dcterms:W3CDTF">2025-01-21T08:52:33Z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2025-01-15T11:37:48Z</vt:filetime>
  </property>
  <property fmtid="{D5CDD505-2E9C-101B-9397-08002B2CF9AE}" pid="4" name="KSOTemplateDocerSaveRecord">
    <vt:lpwstr>eyJoZGlkIjoiYmU5NmRmNTdjMTAxNzg3N2UyMzc3NTFhZTVmZjIzZjEiLCJ1c2VySWQiOiIzMDM1NTA3NzcifQ==</vt:lpwstr>
  </property>
  <property fmtid="{D5CDD505-2E9C-101B-9397-08002B2CF9AE}" pid="5" name="KSOProductBuildVer">
    <vt:lpwstr>2052-12.1.0.19770</vt:lpwstr>
  </property>
  <property fmtid="{D5CDD505-2E9C-101B-9397-08002B2CF9AE}" pid="6" name="ICV">
    <vt:lpwstr>8C3AE26DC86E499CB7E178CDB2026895_13</vt:lpwstr>
  </property>
</Properties>
</file>