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D0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687B7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33225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44"/>
          <w:szCs w:val="44"/>
          <w:lang w:val="en-US" w:eastAsia="zh-CN" w:bidi="ar-SA"/>
        </w:rPr>
        <w:t>（危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pacing w:val="0"/>
          <w:sz w:val="44"/>
          <w:szCs w:val="44"/>
          <w:shd w:val="clear" w:fill="FFFFFF"/>
          <w:lang w:val="en-US" w:eastAsia="zh-CN"/>
        </w:rPr>
        <w:t>险废物经营许可</w:t>
      </w:r>
      <w:r>
        <w:rPr>
          <w:rFonts w:hint="eastAsia" w:ascii="仿宋" w:hAnsi="仿宋" w:eastAsia="仿宋" w:cs="仿宋"/>
          <w:b/>
          <w:bCs/>
          <w:color w:val="auto"/>
          <w:kern w:val="2"/>
          <w:sz w:val="44"/>
          <w:szCs w:val="44"/>
          <w:lang w:val="en-US" w:eastAsia="zh-CN" w:bidi="ar-SA"/>
        </w:rPr>
        <w:t>）</w:t>
      </w:r>
    </w:p>
    <w:p w14:paraId="7C07F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4A464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3-6</w:t>
      </w:r>
    </w:p>
    <w:p w14:paraId="4D184E8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6121F04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①已完成营业执照注销；</w:t>
      </w:r>
    </w:p>
    <w:p w14:paraId="71E8558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②环境调查与风险评估报告;</w:t>
      </w:r>
    </w:p>
    <w:p w14:paraId="4407FE2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③遗留危险废物处置情况。</w:t>
      </w:r>
    </w:p>
    <w:p w14:paraId="2FCE2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E4525D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申请书；</w:t>
      </w:r>
    </w:p>
    <w:p w14:paraId="3453BD1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经营设施、场所进行环境调查与风险评估报告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遗留危险废物处置情况。</w:t>
      </w:r>
    </w:p>
    <w:p w14:paraId="36D4A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F758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www.zwfw.hlj.gov.cn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注册用户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点击大兴安岭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地区生态环境局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权限内危险废物经营许可注销申请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点击提交即可。</w:t>
      </w:r>
    </w:p>
    <w:p w14:paraId="29CFF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2135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危险废物经营单位终止从事收集、贮存、处置危险废物经营活动的，应当对经营设施、场所采取污染防治措施，并对未处置的危险废物作出妥善处理。</w:t>
      </w:r>
    </w:p>
    <w:p w14:paraId="2AB64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危险废物经营单位应当在采取前款规定措施之日起20个工作日内向原发证机关提出注销申请，由原发证机关进行现场核查合格后注销危险废物经营许可证。</w:t>
      </w:r>
    </w:p>
    <w:p w14:paraId="342E48F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275E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401BC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双鸭山市生态环境局，联系电话0469-4281682</w:t>
      </w:r>
    </w:p>
    <w:p w14:paraId="37D4C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6577D9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right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12D39B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right="0" w:firstLine="0" w:firstLineChars="0"/>
        <w:jc w:val="center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《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危险废物</w:t>
      </w:r>
      <w:r>
        <w:rPr>
          <w:rFonts w:hint="eastAsia" w:ascii="仿宋" w:hAnsi="仿宋" w:eastAsia="仿宋" w:cs="仿宋"/>
          <w:sz w:val="36"/>
          <w:szCs w:val="36"/>
        </w:rPr>
        <w:t>经营许可证》注销申请书</w:t>
      </w:r>
    </w:p>
    <w:p w14:paraId="02978D6D">
      <w:pPr>
        <w:rPr>
          <w:rFonts w:hint="eastAsia"/>
        </w:rPr>
      </w:pPr>
    </w:p>
    <w:tbl>
      <w:tblPr>
        <w:tblStyle w:val="5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06E3E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13F7F5BF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7EEE47D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加格达奇区某某废旧物资有限回收公司</w:t>
            </w:r>
          </w:p>
        </w:tc>
      </w:tr>
      <w:tr w14:paraId="3E0F1E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00B0E26A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38E08D4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2327001990</w:t>
            </w:r>
          </w:p>
        </w:tc>
      </w:tr>
      <w:tr w14:paraId="01E2E5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00697065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59E3B68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王某某</w:t>
            </w:r>
          </w:p>
        </w:tc>
        <w:tc>
          <w:tcPr>
            <w:tcW w:w="1987" w:type="dxa"/>
            <w:vAlign w:val="center"/>
          </w:tcPr>
          <w:p w14:paraId="791DF94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174CD1F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13846575214</w:t>
            </w:r>
          </w:p>
        </w:tc>
      </w:tr>
      <w:tr w14:paraId="1C7C1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2" w:hRule="atLeast"/>
        </w:trPr>
        <w:tc>
          <w:tcPr>
            <w:tcW w:w="2612" w:type="dxa"/>
            <w:tcBorders>
              <w:left w:val="single" w:color="000000" w:sz="4" w:space="0"/>
            </w:tcBorders>
          </w:tcPr>
          <w:p w14:paraId="1D737E86">
            <w:pPr>
              <w:pStyle w:val="8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3C483F23">
            <w:pPr>
              <w:pStyle w:val="8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4E3FED0E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13EC91C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</w:tcPr>
          <w:p w14:paraId="38A542B7">
            <w:pPr>
              <w:tabs>
                <w:tab w:val="left" w:pos="2779"/>
              </w:tabs>
              <w:bidi w:val="0"/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  <w:p w14:paraId="0963D3AC">
            <w:pPr>
              <w:tabs>
                <w:tab w:val="left" w:pos="2779"/>
              </w:tabs>
              <w:bidi w:val="0"/>
              <w:ind w:firstLine="660" w:firstLineChars="30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终止从事危险废物收集、贮存、利用、处置活动的理由，比如</w:t>
            </w:r>
          </w:p>
          <w:p w14:paraId="47DF1648">
            <w:pPr>
              <w:tabs>
                <w:tab w:val="left" w:pos="2779"/>
              </w:tabs>
              <w:bidi w:val="0"/>
              <w:ind w:firstLine="660" w:firstLineChars="30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1.场地租期届满等</w:t>
            </w:r>
          </w:p>
          <w:p w14:paraId="5A7AD082">
            <w:pPr>
              <w:tabs>
                <w:tab w:val="left" w:pos="2779"/>
              </w:tabs>
              <w:bidi w:val="0"/>
              <w:ind w:firstLine="660" w:firstLineChars="30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2.经营许可证过期</w:t>
            </w:r>
          </w:p>
          <w:p w14:paraId="385655BC">
            <w:pPr>
              <w:tabs>
                <w:tab w:val="left" w:pos="2779"/>
              </w:tabs>
              <w:bidi w:val="0"/>
              <w:ind w:firstLine="660" w:firstLineChars="30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3.公司业务调整</w:t>
            </w:r>
          </w:p>
          <w:p w14:paraId="028C258A">
            <w:pPr>
              <w:tabs>
                <w:tab w:val="left" w:pos="2779"/>
              </w:tabs>
              <w:bidi w:val="0"/>
              <w:ind w:firstLine="660" w:firstLineChars="30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4.其他原因，请具体说明</w:t>
            </w:r>
          </w:p>
          <w:p w14:paraId="51D7FC4C">
            <w:pPr>
              <w:tabs>
                <w:tab w:val="left" w:pos="2779"/>
              </w:tabs>
              <w:bidi w:val="0"/>
              <w:ind w:firstLine="660" w:firstLineChars="30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953A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60BBE448">
            <w:pPr>
              <w:pStyle w:val="8"/>
              <w:spacing w:line="212" w:lineRule="exact"/>
              <w:ind w:left="4867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20104187">
            <w:pPr>
              <w:pStyle w:val="8"/>
              <w:spacing w:line="212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保证申明</w:t>
            </w:r>
          </w:p>
          <w:p w14:paraId="266DDBA3">
            <w:pPr>
              <w:pStyle w:val="8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493348CA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DA80398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指定代表或委托代理人签字：</w:t>
            </w:r>
          </w:p>
          <w:p w14:paraId="5A639C6F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4C493CCD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</w:p>
          <w:p w14:paraId="406E5209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both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7C8C2AF9"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944E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-462915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D31112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6.4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l1Orr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D31112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2EB61E8"/>
    <w:rsid w:val="34846A33"/>
    <w:rsid w:val="46691609"/>
    <w:rsid w:val="47B7455C"/>
    <w:rsid w:val="56252F7A"/>
    <w:rsid w:val="583D1909"/>
    <w:rsid w:val="60672E51"/>
    <w:rsid w:val="65AF2F4A"/>
    <w:rsid w:val="7675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6">
    <w:name w:val="Default Paragraph Font"/>
    <w:autoRedefine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653</Characters>
  <Lines>0</Lines>
  <Paragraphs>0</Paragraphs>
  <TotalTime>2</TotalTime>
  <ScaleCrop>false</ScaleCrop>
  <LinksUpToDate>false</LinksUpToDate>
  <CharactersWithSpaces>723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2024-05-11T02:30:00Z</dcterms:created>
  <dc:creator>Administrator</dc:creator>
  <cp:lastModifiedBy>白婧</cp:lastModifiedBy>
  <cp:lastPrinted>2024-11-18T08:10:00Z</cp:lastPrinted>
  <dcterms:modified xsi:type="dcterms:W3CDTF">2024-11-21T08:28:28Z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B00FC3AE84264091BED20C491D6CA49E_12</vt:lpwstr>
  </property>
</Properties>
</file>