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after="300" w:line="480" w:lineRule="atLeast"/>
        <w:jc w:val="center"/>
        <w:rPr>
          <w:rFonts w:ascii="SimHei" w:hAnsi="SimHei" w:eastAsia="SimHei" w:cs="宋体"/>
          <w:bCs/>
          <w:color w:val="333333"/>
          <w:kern w:val="0"/>
          <w:sz w:val="36"/>
          <w:szCs w:val="36"/>
        </w:rPr>
      </w:pPr>
      <w:bookmarkStart w:id="0" w:name="_GoBack"/>
      <w:bookmarkEnd w:id="0"/>
      <w:r>
        <w:rPr>
          <w:rFonts w:hint="eastAsia" w:ascii="SimHei" w:hAnsi="SimHei" w:eastAsia="SimHei"/>
          <w:bCs/>
          <w:sz w:val="36"/>
          <w:szCs w:val="36"/>
        </w:rPr>
        <w:t>双鸭山市202</w:t>
      </w:r>
      <w:r>
        <w:rPr>
          <w:rFonts w:hint="default" w:ascii="SimHei" w:hAnsi="SimHei" w:eastAsia="SimHei"/>
          <w:bCs/>
          <w:sz w:val="36"/>
          <w:szCs w:val="36"/>
          <w:lang w:val="en"/>
        </w:rPr>
        <w:t>5</w:t>
      </w:r>
      <w:r>
        <w:rPr>
          <w:rFonts w:hint="eastAsia" w:ascii="SimHei" w:hAnsi="SimHei" w:eastAsia="SimHei"/>
          <w:bCs/>
          <w:sz w:val="36"/>
          <w:szCs w:val="36"/>
        </w:rPr>
        <w:t>年</w:t>
      </w:r>
      <w:r>
        <w:rPr>
          <w:rFonts w:hint="eastAsia" w:ascii="SimHei" w:hAnsi="SimHei" w:eastAsia="SimHei"/>
          <w:bCs/>
          <w:sz w:val="36"/>
          <w:szCs w:val="36"/>
          <w:lang w:val="en-US" w:eastAsia="zh-CN"/>
        </w:rPr>
        <w:t>1</w:t>
      </w:r>
      <w:r>
        <w:rPr>
          <w:rFonts w:hint="default" w:ascii="SimHei" w:hAnsi="SimHei" w:eastAsia="SimHei"/>
          <w:bCs/>
          <w:sz w:val="36"/>
          <w:szCs w:val="36"/>
          <w:lang w:val="en-US" w:eastAsia="zh-CN"/>
        </w:rPr>
        <w:t>2</w:t>
      </w:r>
      <w:r>
        <w:rPr>
          <w:rFonts w:hint="eastAsia" w:ascii="SimHei" w:hAnsi="SimHei" w:eastAsia="SimHei"/>
          <w:bCs/>
          <w:sz w:val="36"/>
          <w:szCs w:val="36"/>
        </w:rPr>
        <w:t>月</w:t>
      </w:r>
      <w:r>
        <w:rPr>
          <w:rFonts w:hint="default" w:ascii="SimHei" w:hAnsi="SimHei" w:eastAsia="SimHei"/>
          <w:bCs/>
          <w:sz w:val="36"/>
          <w:szCs w:val="36"/>
          <w:lang w:val="en-US" w:eastAsia="zh-CN"/>
        </w:rPr>
        <w:t>09</w:t>
      </w:r>
      <w:r>
        <w:rPr>
          <w:rFonts w:hint="eastAsia" w:ascii="SimHei" w:hAnsi="SimHei" w:eastAsia="SimHei"/>
          <w:bCs/>
          <w:sz w:val="36"/>
          <w:szCs w:val="36"/>
        </w:rPr>
        <w:t>日</w:t>
      </w:r>
      <w:r>
        <w:rPr>
          <w:rFonts w:hint="eastAsia" w:ascii="SimHei" w:hAnsi="SimHei" w:eastAsia="SimHei" w:cs="宋体"/>
          <w:bCs/>
          <w:color w:val="333333"/>
          <w:kern w:val="0"/>
          <w:sz w:val="36"/>
          <w:szCs w:val="36"/>
        </w:rPr>
        <w:t>成品油价格调整表</w:t>
      </w:r>
    </w:p>
    <w:tbl>
      <w:tblPr>
        <w:tblStyle w:val="5"/>
        <w:tblW w:w="8250" w:type="dxa"/>
        <w:tblInd w:w="25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72"/>
        <w:gridCol w:w="1594"/>
        <w:gridCol w:w="1595"/>
        <w:gridCol w:w="1594"/>
        <w:gridCol w:w="159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6" w:hRule="atLeast"/>
        </w:trPr>
        <w:tc>
          <w:tcPr>
            <w:tcW w:w="18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single" w:color="auto" w:sz="4" w:space="0"/>
            </w:tcBorders>
            <w:vAlign w:val="center"/>
          </w:tcPr>
          <w:p>
            <w:pPr>
              <w:jc w:val="center"/>
              <w:rPr>
                <w:rFonts w:ascii="FangSong" w:hAnsi="FangSong" w:eastAsia="FangSong"/>
                <w:sz w:val="28"/>
                <w:szCs w:val="28"/>
              </w:rPr>
            </w:pPr>
            <w:r>
              <w:rPr>
                <w:rFonts w:hint="eastAsia" w:ascii="FangSong" w:hAnsi="FangSong" w:eastAsia="FangSong"/>
                <w:sz w:val="28"/>
                <w:szCs w:val="28"/>
              </w:rPr>
              <w:t xml:space="preserve">     价 格</w:t>
            </w:r>
          </w:p>
          <w:p>
            <w:pPr>
              <w:rPr>
                <w:rFonts w:ascii="FangSong" w:hAnsi="FangSong" w:eastAsia="FangSong"/>
                <w:sz w:val="28"/>
                <w:szCs w:val="28"/>
              </w:rPr>
            </w:pPr>
            <w:r>
              <w:rPr>
                <w:rFonts w:hint="eastAsia" w:ascii="FangSong" w:hAnsi="FangSong" w:eastAsia="FangSong"/>
                <w:sz w:val="28"/>
                <w:szCs w:val="28"/>
              </w:rPr>
              <w:t>品  种</w:t>
            </w:r>
          </w:p>
        </w:tc>
        <w:tc>
          <w:tcPr>
            <w:tcW w:w="15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FangSong" w:hAnsi="FangSong" w:eastAsia="FangSong"/>
                <w:sz w:val="28"/>
                <w:szCs w:val="28"/>
              </w:rPr>
            </w:pPr>
            <w:r>
              <w:rPr>
                <w:rFonts w:hint="eastAsia" w:ascii="FangSong" w:hAnsi="FangSong" w:eastAsia="FangSong"/>
                <w:sz w:val="28"/>
                <w:szCs w:val="28"/>
              </w:rPr>
              <w:t>批发价格</w:t>
            </w:r>
          </w:p>
          <w:p>
            <w:pPr>
              <w:jc w:val="center"/>
              <w:rPr>
                <w:rFonts w:ascii="FangSong" w:hAnsi="FangSong" w:eastAsia="FangSong"/>
                <w:sz w:val="28"/>
                <w:szCs w:val="28"/>
              </w:rPr>
            </w:pPr>
            <w:r>
              <w:rPr>
                <w:rFonts w:hint="eastAsia" w:ascii="FangSong" w:hAnsi="FangSong" w:eastAsia="FangSong"/>
                <w:sz w:val="28"/>
                <w:szCs w:val="28"/>
              </w:rPr>
              <w:t>（元/吨）</w:t>
            </w:r>
          </w:p>
        </w:tc>
        <w:tc>
          <w:tcPr>
            <w:tcW w:w="15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FangSong" w:hAnsi="FangSong" w:eastAsia="FangSong"/>
                <w:sz w:val="28"/>
                <w:szCs w:val="28"/>
              </w:rPr>
            </w:pPr>
            <w:r>
              <w:rPr>
                <w:rFonts w:hint="eastAsia" w:ascii="FangSong" w:hAnsi="FangSong" w:eastAsia="FangSong"/>
                <w:sz w:val="28"/>
                <w:szCs w:val="28"/>
              </w:rPr>
              <w:t>零售价格</w:t>
            </w:r>
          </w:p>
          <w:p>
            <w:pPr>
              <w:jc w:val="center"/>
              <w:rPr>
                <w:rFonts w:ascii="FangSong" w:hAnsi="FangSong" w:eastAsia="FangSong"/>
                <w:sz w:val="28"/>
                <w:szCs w:val="28"/>
              </w:rPr>
            </w:pPr>
            <w:r>
              <w:rPr>
                <w:rFonts w:hint="eastAsia" w:ascii="FangSong" w:hAnsi="FangSong" w:eastAsia="FangSong"/>
                <w:sz w:val="28"/>
                <w:szCs w:val="28"/>
              </w:rPr>
              <w:t>（元/吨）</w:t>
            </w:r>
          </w:p>
        </w:tc>
        <w:tc>
          <w:tcPr>
            <w:tcW w:w="15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FangSong" w:hAnsi="FangSong" w:eastAsia="FangSong"/>
                <w:sz w:val="28"/>
                <w:szCs w:val="28"/>
              </w:rPr>
            </w:pPr>
            <w:r>
              <w:rPr>
                <w:rFonts w:hint="eastAsia" w:ascii="FangSong" w:hAnsi="FangSong" w:eastAsia="FangSong"/>
                <w:sz w:val="28"/>
                <w:szCs w:val="28"/>
              </w:rPr>
              <w:t>每升价格</w:t>
            </w:r>
          </w:p>
          <w:p>
            <w:pPr>
              <w:jc w:val="center"/>
              <w:rPr>
                <w:rFonts w:ascii="FangSong" w:hAnsi="FangSong" w:eastAsia="FangSong"/>
                <w:sz w:val="28"/>
                <w:szCs w:val="28"/>
              </w:rPr>
            </w:pPr>
            <w:r>
              <w:rPr>
                <w:rFonts w:hint="eastAsia" w:ascii="FangSong" w:hAnsi="FangSong" w:eastAsia="FangSong"/>
                <w:sz w:val="28"/>
                <w:szCs w:val="28"/>
              </w:rPr>
              <w:t>（元/升）</w:t>
            </w:r>
          </w:p>
        </w:tc>
        <w:tc>
          <w:tcPr>
            <w:tcW w:w="15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FangSong" w:hAnsi="FangSong" w:eastAsia="FangSong"/>
                <w:sz w:val="28"/>
                <w:szCs w:val="28"/>
              </w:rPr>
            </w:pPr>
            <w:r>
              <w:rPr>
                <w:rFonts w:hint="eastAsia" w:ascii="FangSong" w:hAnsi="FangSong" w:eastAsia="FangSong"/>
                <w:sz w:val="28"/>
                <w:szCs w:val="28"/>
              </w:rPr>
              <w:t>涨跌</w:t>
            </w:r>
          </w:p>
          <w:p>
            <w:pPr>
              <w:widowControl/>
              <w:jc w:val="center"/>
              <w:rPr>
                <w:rFonts w:ascii="FangSong" w:hAnsi="FangSong" w:eastAsia="FangSong"/>
                <w:sz w:val="28"/>
                <w:szCs w:val="28"/>
              </w:rPr>
            </w:pPr>
            <w:r>
              <w:rPr>
                <w:rFonts w:ascii="FangSong" w:hAnsi="FangSong" w:eastAsia="FangSong"/>
                <w:sz w:val="28"/>
                <w:szCs w:val="28"/>
              </w:rPr>
              <w:t>(</w:t>
            </w:r>
            <w:r>
              <w:rPr>
                <w:rFonts w:hint="eastAsia" w:ascii="FangSong" w:hAnsi="FangSong" w:eastAsia="FangSong"/>
                <w:sz w:val="28"/>
                <w:szCs w:val="28"/>
              </w:rPr>
              <w:t>元/升)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18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FangSong" w:hAnsi="FangSong" w:eastAsia="FangSong"/>
                <w:sz w:val="28"/>
                <w:szCs w:val="28"/>
              </w:rPr>
            </w:pPr>
            <w:r>
              <w:rPr>
                <w:rFonts w:hint="eastAsia" w:ascii="FangSong" w:hAnsi="FangSong" w:eastAsia="FangSong"/>
                <w:sz w:val="28"/>
                <w:szCs w:val="28"/>
              </w:rPr>
              <w:t>E92号汽油</w:t>
            </w:r>
          </w:p>
        </w:tc>
        <w:tc>
          <w:tcPr>
            <w:tcW w:w="15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FangSong" w:hAnsi="FangSong" w:eastAsia="FangSong"/>
                <w:sz w:val="28"/>
                <w:szCs w:val="28"/>
                <w:lang w:val="en-US" w:eastAsia="zh-CN"/>
              </w:rPr>
            </w:pPr>
            <w:r>
              <w:rPr>
                <w:rFonts w:hint="eastAsia" w:ascii="FangSong" w:hAnsi="FangSong" w:eastAsia="FangSong"/>
                <w:sz w:val="28"/>
                <w:szCs w:val="28"/>
                <w:lang w:val="en-US" w:eastAsia="zh-CN"/>
              </w:rPr>
              <w:t>8</w:t>
            </w:r>
            <w:r>
              <w:rPr>
                <w:rFonts w:hint="default" w:ascii="FangSong" w:hAnsi="FangSong" w:eastAsia="FangSong"/>
                <w:sz w:val="28"/>
                <w:szCs w:val="28"/>
                <w:lang w:val="en-US" w:eastAsia="zh-CN"/>
              </w:rPr>
              <w:t>676</w:t>
            </w:r>
          </w:p>
        </w:tc>
        <w:tc>
          <w:tcPr>
            <w:tcW w:w="15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FangSong" w:hAnsi="FangSong" w:eastAsia="FangSong"/>
                <w:sz w:val="28"/>
                <w:szCs w:val="28"/>
                <w:lang w:val="en-US" w:eastAsia="zh-CN"/>
              </w:rPr>
            </w:pPr>
            <w:r>
              <w:rPr>
                <w:rFonts w:hint="default" w:ascii="FangSong" w:hAnsi="FangSong" w:eastAsia="FangSong"/>
                <w:sz w:val="28"/>
                <w:szCs w:val="28"/>
                <w:lang w:val="en-US" w:eastAsia="zh-CN"/>
              </w:rPr>
              <w:t>8994</w:t>
            </w:r>
          </w:p>
        </w:tc>
        <w:tc>
          <w:tcPr>
            <w:tcW w:w="15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FangSong" w:hAnsi="FangSong" w:eastAsia="FangSong"/>
                <w:sz w:val="28"/>
                <w:szCs w:val="28"/>
                <w:lang w:val="en-US" w:eastAsia="zh-CN"/>
              </w:rPr>
            </w:pPr>
            <w:r>
              <w:rPr>
                <w:rFonts w:hint="default" w:ascii="FangSong" w:hAnsi="FangSong" w:eastAsia="FangSong"/>
                <w:sz w:val="28"/>
                <w:szCs w:val="28"/>
                <w:lang w:val="en-US" w:eastAsia="zh-CN"/>
              </w:rPr>
              <w:t>6.89</w:t>
            </w:r>
          </w:p>
        </w:tc>
        <w:tc>
          <w:tcPr>
            <w:tcW w:w="15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FangSong" w:hAnsi="FangSong" w:eastAsia="FangSong"/>
                <w:sz w:val="28"/>
                <w:szCs w:val="28"/>
                <w:lang w:val="en-US" w:eastAsia="zh-CN"/>
              </w:rPr>
            </w:pPr>
            <w:r>
              <w:rPr>
                <w:rFonts w:hint="default" w:ascii="FangSong" w:hAnsi="FangSong" w:eastAsia="FangSong"/>
                <w:sz w:val="28"/>
                <w:szCs w:val="28"/>
                <w:lang w:val="en" w:eastAsia="zh-CN"/>
              </w:rPr>
              <w:t>0.</w:t>
            </w:r>
            <w:r>
              <w:rPr>
                <w:rFonts w:hint="eastAsia" w:ascii="FangSong" w:hAnsi="FangSong" w:eastAsia="FangSong"/>
                <w:sz w:val="28"/>
                <w:szCs w:val="28"/>
                <w:lang w:val="en-US" w:eastAsia="zh-CN"/>
              </w:rPr>
              <w:t>0</w:t>
            </w:r>
            <w:r>
              <w:rPr>
                <w:rFonts w:hint="default" w:ascii="FangSong" w:hAnsi="FangSong" w:eastAsia="FangSong"/>
                <w:sz w:val="28"/>
                <w:szCs w:val="28"/>
                <w:lang w:val="en-US" w:eastAsia="zh-CN"/>
              </w:rPr>
              <w:t>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18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FangSong" w:hAnsi="FangSong" w:eastAsia="FangSong"/>
                <w:sz w:val="28"/>
                <w:szCs w:val="28"/>
              </w:rPr>
            </w:pPr>
            <w:r>
              <w:rPr>
                <w:rFonts w:hint="eastAsia" w:ascii="FangSong" w:hAnsi="FangSong" w:eastAsia="FangSong"/>
                <w:sz w:val="28"/>
                <w:szCs w:val="28"/>
              </w:rPr>
              <w:t>E95号汽油</w:t>
            </w:r>
          </w:p>
        </w:tc>
        <w:tc>
          <w:tcPr>
            <w:tcW w:w="15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FangSong" w:hAnsi="FangSong" w:eastAsia="FangSong"/>
                <w:sz w:val="28"/>
                <w:szCs w:val="28"/>
                <w:lang w:val="en-US" w:eastAsia="zh-CN"/>
              </w:rPr>
            </w:pPr>
            <w:r>
              <w:rPr>
                <w:rFonts w:hint="eastAsia" w:ascii="FangSong" w:hAnsi="FangSong" w:eastAsia="FangSong"/>
                <w:sz w:val="28"/>
                <w:szCs w:val="28"/>
                <w:lang w:val="en-US" w:eastAsia="zh-CN"/>
              </w:rPr>
              <w:t>9</w:t>
            </w:r>
            <w:r>
              <w:rPr>
                <w:rFonts w:hint="default" w:ascii="FangSong" w:hAnsi="FangSong" w:eastAsia="FangSong"/>
                <w:sz w:val="28"/>
                <w:szCs w:val="28"/>
                <w:lang w:val="en-US" w:eastAsia="zh-CN"/>
              </w:rPr>
              <w:t>167</w:t>
            </w:r>
          </w:p>
        </w:tc>
        <w:tc>
          <w:tcPr>
            <w:tcW w:w="15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FangSong" w:hAnsi="FangSong" w:eastAsia="FangSong"/>
                <w:sz w:val="28"/>
                <w:szCs w:val="28"/>
                <w:lang w:val="en-US" w:eastAsia="zh-CN"/>
              </w:rPr>
            </w:pPr>
            <w:r>
              <w:rPr>
                <w:rFonts w:hint="default" w:ascii="FangSong" w:hAnsi="FangSong" w:eastAsia="FangSong"/>
                <w:sz w:val="28"/>
                <w:szCs w:val="28"/>
                <w:lang w:val="en" w:eastAsia="zh-CN"/>
              </w:rPr>
              <w:t>9</w:t>
            </w:r>
            <w:r>
              <w:rPr>
                <w:rFonts w:hint="eastAsia" w:ascii="FangSong" w:hAnsi="FangSong" w:eastAsia="FangSong"/>
                <w:sz w:val="28"/>
                <w:szCs w:val="28"/>
                <w:lang w:val="en-US" w:eastAsia="zh-CN"/>
              </w:rPr>
              <w:t>5</w:t>
            </w:r>
            <w:r>
              <w:rPr>
                <w:rFonts w:hint="default" w:ascii="FangSong" w:hAnsi="FangSong" w:eastAsia="FangSong"/>
                <w:sz w:val="28"/>
                <w:szCs w:val="28"/>
                <w:lang w:val="en-US" w:eastAsia="zh-CN"/>
              </w:rPr>
              <w:t>03</w:t>
            </w:r>
          </w:p>
        </w:tc>
        <w:tc>
          <w:tcPr>
            <w:tcW w:w="15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FangSong" w:hAnsi="FangSong" w:eastAsia="FangSong"/>
                <w:sz w:val="28"/>
                <w:szCs w:val="28"/>
                <w:lang w:val="en-US" w:eastAsia="zh-CN"/>
              </w:rPr>
            </w:pPr>
            <w:r>
              <w:rPr>
                <w:rFonts w:hint="eastAsia" w:ascii="FangSong" w:hAnsi="FangSong" w:eastAsia="FangSong"/>
                <w:sz w:val="28"/>
                <w:szCs w:val="28"/>
                <w:lang w:val="en-US" w:eastAsia="zh-CN"/>
              </w:rPr>
              <w:t>7.</w:t>
            </w:r>
            <w:r>
              <w:rPr>
                <w:rFonts w:hint="default" w:ascii="FangSong" w:hAnsi="FangSong" w:eastAsia="FangSong"/>
                <w:sz w:val="28"/>
                <w:szCs w:val="28"/>
                <w:lang w:val="en-US" w:eastAsia="zh-CN"/>
              </w:rPr>
              <w:t>37</w:t>
            </w:r>
          </w:p>
        </w:tc>
        <w:tc>
          <w:tcPr>
            <w:tcW w:w="15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FangSong" w:hAnsi="FangSong" w:eastAsia="FangSong"/>
                <w:sz w:val="28"/>
                <w:szCs w:val="28"/>
                <w:lang w:val="en-US" w:eastAsia="zh-CN"/>
              </w:rPr>
            </w:pPr>
            <w:r>
              <w:rPr>
                <w:rFonts w:hint="default" w:ascii="FangSong" w:hAnsi="FangSong" w:eastAsia="FangSong"/>
                <w:sz w:val="28"/>
                <w:szCs w:val="28"/>
                <w:lang w:val="en" w:eastAsia="zh-CN"/>
              </w:rPr>
              <w:t>0.</w:t>
            </w:r>
            <w:r>
              <w:rPr>
                <w:rFonts w:hint="eastAsia" w:ascii="FangSong" w:hAnsi="FangSong" w:eastAsia="FangSong"/>
                <w:sz w:val="28"/>
                <w:szCs w:val="28"/>
                <w:lang w:val="en-US" w:eastAsia="zh-CN"/>
              </w:rPr>
              <w:t>0</w:t>
            </w:r>
            <w:r>
              <w:rPr>
                <w:rFonts w:hint="default" w:ascii="FangSong" w:hAnsi="FangSong" w:eastAsia="FangSong"/>
                <w:sz w:val="28"/>
                <w:szCs w:val="28"/>
                <w:lang w:val="en-US" w:eastAsia="zh-CN"/>
              </w:rPr>
              <w:t>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18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FangSong" w:hAnsi="FangSong" w:eastAsia="FangSong"/>
                <w:sz w:val="28"/>
                <w:szCs w:val="28"/>
              </w:rPr>
            </w:pPr>
            <w:r>
              <w:rPr>
                <w:rFonts w:hint="eastAsia" w:ascii="FangSong" w:hAnsi="FangSong" w:eastAsia="FangSong"/>
                <w:sz w:val="28"/>
                <w:szCs w:val="28"/>
              </w:rPr>
              <w:t>E98号汽油</w:t>
            </w:r>
          </w:p>
        </w:tc>
        <w:tc>
          <w:tcPr>
            <w:tcW w:w="15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FangSong" w:hAnsi="FangSong" w:eastAsia="FangSong"/>
                <w:sz w:val="28"/>
                <w:szCs w:val="28"/>
                <w:lang w:val="en-US" w:eastAsia="zh-CN"/>
              </w:rPr>
            </w:pPr>
            <w:r>
              <w:rPr>
                <w:rFonts w:hint="default" w:ascii="FangSong" w:hAnsi="FangSong" w:eastAsia="FangSong"/>
                <w:sz w:val="28"/>
                <w:szCs w:val="28"/>
                <w:lang w:val="en" w:eastAsia="zh-CN"/>
              </w:rPr>
              <w:t>10</w:t>
            </w:r>
            <w:r>
              <w:rPr>
                <w:rFonts w:hint="default" w:ascii="FangSong" w:hAnsi="FangSong" w:eastAsia="FangSong"/>
                <w:sz w:val="28"/>
                <w:szCs w:val="28"/>
                <w:lang w:val="en-US" w:eastAsia="zh-CN"/>
              </w:rPr>
              <w:t>395</w:t>
            </w:r>
          </w:p>
        </w:tc>
        <w:tc>
          <w:tcPr>
            <w:tcW w:w="15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FangSong" w:hAnsi="FangSong" w:eastAsia="FangSong"/>
                <w:sz w:val="28"/>
                <w:szCs w:val="28"/>
                <w:lang w:val="en-US" w:eastAsia="zh-CN"/>
              </w:rPr>
            </w:pPr>
            <w:r>
              <w:rPr>
                <w:rFonts w:hint="eastAsia" w:ascii="FangSong" w:hAnsi="FangSong" w:eastAsia="FangSong"/>
                <w:sz w:val="28"/>
                <w:szCs w:val="28"/>
                <w:lang w:val="en-US" w:eastAsia="zh-CN"/>
              </w:rPr>
              <w:t>10</w:t>
            </w:r>
            <w:r>
              <w:rPr>
                <w:rFonts w:hint="default" w:ascii="FangSong" w:hAnsi="FangSong" w:eastAsia="FangSong"/>
                <w:sz w:val="28"/>
                <w:szCs w:val="28"/>
                <w:lang w:val="en-US" w:eastAsia="zh-CN"/>
              </w:rPr>
              <w:t>776</w:t>
            </w:r>
          </w:p>
        </w:tc>
        <w:tc>
          <w:tcPr>
            <w:tcW w:w="15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FangSong" w:hAnsi="FangSong" w:eastAsia="FangSong"/>
                <w:sz w:val="28"/>
                <w:szCs w:val="28"/>
                <w:lang w:val="en-US" w:eastAsia="zh-CN"/>
              </w:rPr>
            </w:pPr>
            <w:r>
              <w:rPr>
                <w:rFonts w:hint="eastAsia" w:ascii="FangSong" w:hAnsi="FangSong" w:eastAsia="FangSong"/>
                <w:sz w:val="28"/>
                <w:szCs w:val="28"/>
                <w:lang w:val="en-US" w:eastAsia="zh-CN"/>
              </w:rPr>
              <w:t>8.</w:t>
            </w:r>
            <w:r>
              <w:rPr>
                <w:rFonts w:hint="default" w:ascii="FangSong" w:hAnsi="FangSong" w:eastAsia="FangSong"/>
                <w:sz w:val="28"/>
                <w:szCs w:val="28"/>
                <w:lang w:val="en-US" w:eastAsia="zh-CN"/>
              </w:rPr>
              <w:t>35</w:t>
            </w:r>
          </w:p>
        </w:tc>
        <w:tc>
          <w:tcPr>
            <w:tcW w:w="15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FangSong" w:hAnsi="FangSong" w:eastAsia="FangSong"/>
                <w:sz w:val="28"/>
                <w:szCs w:val="28"/>
                <w:lang w:val="en-US" w:eastAsia="zh-CN"/>
              </w:rPr>
            </w:pPr>
            <w:r>
              <w:rPr>
                <w:rFonts w:hint="default" w:ascii="FangSong" w:hAnsi="FangSong" w:eastAsia="FangSong"/>
                <w:sz w:val="28"/>
                <w:szCs w:val="28"/>
                <w:lang w:val="en" w:eastAsia="zh-CN"/>
              </w:rPr>
              <w:t>0.</w:t>
            </w:r>
            <w:r>
              <w:rPr>
                <w:rFonts w:hint="eastAsia" w:ascii="FangSong" w:hAnsi="FangSong" w:eastAsia="FangSong"/>
                <w:sz w:val="28"/>
                <w:szCs w:val="28"/>
                <w:lang w:val="en-US" w:eastAsia="zh-CN"/>
              </w:rPr>
              <w:t>0</w:t>
            </w:r>
            <w:r>
              <w:rPr>
                <w:rFonts w:hint="default" w:ascii="FangSong" w:hAnsi="FangSong" w:eastAsia="FangSong"/>
                <w:sz w:val="28"/>
                <w:szCs w:val="28"/>
                <w:lang w:val="en-US" w:eastAsia="zh-CN"/>
              </w:rPr>
              <w:t>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18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FangSong" w:hAnsi="FangSong" w:eastAsia="FangSong"/>
                <w:sz w:val="28"/>
                <w:szCs w:val="28"/>
              </w:rPr>
            </w:pPr>
            <w:r>
              <w:rPr>
                <w:rFonts w:hint="eastAsia" w:ascii="FangSong" w:hAnsi="FangSong" w:eastAsia="FangSong"/>
                <w:sz w:val="28"/>
                <w:szCs w:val="28"/>
              </w:rPr>
              <w:t>0号 柴 油</w:t>
            </w:r>
          </w:p>
        </w:tc>
        <w:tc>
          <w:tcPr>
            <w:tcW w:w="15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FangSong" w:hAnsi="FangSong" w:eastAsia="FangSong"/>
                <w:sz w:val="28"/>
                <w:szCs w:val="28"/>
                <w:lang w:val="en-US" w:eastAsia="zh-CN"/>
              </w:rPr>
            </w:pPr>
            <w:r>
              <w:rPr>
                <w:rFonts w:hint="eastAsia" w:ascii="FangSong" w:hAnsi="FangSong" w:eastAsia="FangSong"/>
                <w:sz w:val="28"/>
                <w:szCs w:val="28"/>
                <w:lang w:val="en-US" w:eastAsia="zh-CN"/>
              </w:rPr>
              <w:t>7</w:t>
            </w:r>
            <w:r>
              <w:rPr>
                <w:rFonts w:hint="default" w:ascii="FangSong" w:hAnsi="FangSong" w:eastAsia="FangSong"/>
                <w:sz w:val="28"/>
                <w:szCs w:val="28"/>
                <w:lang w:val="en-US" w:eastAsia="zh-CN"/>
              </w:rPr>
              <w:t>195</w:t>
            </w:r>
          </w:p>
        </w:tc>
        <w:tc>
          <w:tcPr>
            <w:tcW w:w="15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FangSong" w:hAnsi="FangSong" w:eastAsia="FangSong"/>
                <w:sz w:val="28"/>
                <w:szCs w:val="28"/>
                <w:lang w:val="en-US" w:eastAsia="zh-CN"/>
              </w:rPr>
            </w:pPr>
            <w:r>
              <w:rPr>
                <w:rFonts w:hint="default" w:ascii="FangSong" w:hAnsi="FangSong" w:eastAsia="FangSong"/>
                <w:sz w:val="28"/>
                <w:szCs w:val="28"/>
                <w:lang w:val="en" w:eastAsia="zh-CN"/>
              </w:rPr>
              <w:t>7</w:t>
            </w:r>
            <w:r>
              <w:rPr>
                <w:rFonts w:hint="default" w:ascii="FangSong" w:hAnsi="FangSong" w:eastAsia="FangSong"/>
                <w:sz w:val="28"/>
                <w:szCs w:val="28"/>
                <w:lang w:val="en-US" w:eastAsia="zh-CN"/>
              </w:rPr>
              <w:t>495</w:t>
            </w:r>
          </w:p>
        </w:tc>
        <w:tc>
          <w:tcPr>
            <w:tcW w:w="15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FangSong" w:hAnsi="FangSong" w:eastAsia="FangSong"/>
                <w:sz w:val="28"/>
                <w:szCs w:val="28"/>
                <w:lang w:val="en-US" w:eastAsia="zh-CN"/>
              </w:rPr>
            </w:pPr>
            <w:r>
              <w:rPr>
                <w:rFonts w:hint="eastAsia" w:ascii="FangSong" w:hAnsi="FangSong" w:eastAsia="FangSong"/>
                <w:sz w:val="28"/>
                <w:szCs w:val="28"/>
                <w:lang w:val="en-US" w:eastAsia="zh-CN"/>
              </w:rPr>
              <w:t>6.</w:t>
            </w:r>
            <w:r>
              <w:rPr>
                <w:rFonts w:hint="default" w:ascii="FangSong" w:hAnsi="FangSong" w:eastAsia="FangSong"/>
                <w:sz w:val="28"/>
                <w:szCs w:val="28"/>
                <w:lang w:val="en-US" w:eastAsia="zh-CN"/>
              </w:rPr>
              <w:t>36</w:t>
            </w:r>
          </w:p>
        </w:tc>
        <w:tc>
          <w:tcPr>
            <w:tcW w:w="15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FangSong" w:hAnsi="FangSong" w:eastAsia="FangSong"/>
                <w:sz w:val="28"/>
                <w:szCs w:val="28"/>
                <w:lang w:val="en-US" w:eastAsia="zh-CN"/>
              </w:rPr>
            </w:pPr>
            <w:r>
              <w:rPr>
                <w:rFonts w:hint="default" w:ascii="FangSong" w:hAnsi="FangSong" w:eastAsia="FangSong"/>
                <w:sz w:val="28"/>
                <w:szCs w:val="28"/>
                <w:lang w:val="en" w:eastAsia="zh-CN"/>
              </w:rPr>
              <w:t>0.</w:t>
            </w:r>
            <w:r>
              <w:rPr>
                <w:rFonts w:hint="eastAsia" w:ascii="FangSong" w:hAnsi="FangSong" w:eastAsia="FangSong"/>
                <w:sz w:val="28"/>
                <w:szCs w:val="28"/>
                <w:lang w:val="en-US" w:eastAsia="zh-CN"/>
              </w:rPr>
              <w:t>0</w:t>
            </w:r>
            <w:r>
              <w:rPr>
                <w:rFonts w:hint="default" w:ascii="FangSong" w:hAnsi="FangSong" w:eastAsia="FangSong"/>
                <w:sz w:val="28"/>
                <w:szCs w:val="28"/>
                <w:lang w:val="en-US" w:eastAsia="zh-CN"/>
              </w:rPr>
              <w:t>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18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FangSong" w:hAnsi="FangSong" w:eastAsia="FangSong"/>
                <w:sz w:val="28"/>
                <w:szCs w:val="28"/>
              </w:rPr>
            </w:pPr>
            <w:r>
              <w:rPr>
                <w:rFonts w:hint="eastAsia" w:ascii="FangSong" w:hAnsi="FangSong" w:eastAsia="FangSong"/>
                <w:sz w:val="28"/>
                <w:szCs w:val="28"/>
              </w:rPr>
              <w:t>-35号柴油</w:t>
            </w:r>
          </w:p>
        </w:tc>
        <w:tc>
          <w:tcPr>
            <w:tcW w:w="15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FangSong" w:hAnsi="FangSong" w:eastAsia="FangSong"/>
                <w:sz w:val="28"/>
                <w:szCs w:val="28"/>
                <w:lang w:val="en-US" w:eastAsia="zh-CN"/>
              </w:rPr>
            </w:pPr>
            <w:r>
              <w:rPr>
                <w:rFonts w:hint="eastAsia" w:ascii="FangSong" w:hAnsi="FangSong" w:eastAsia="FangSong"/>
                <w:sz w:val="28"/>
                <w:szCs w:val="28"/>
                <w:lang w:val="en-US" w:eastAsia="zh-CN"/>
              </w:rPr>
              <w:t>8</w:t>
            </w:r>
            <w:r>
              <w:rPr>
                <w:rFonts w:hint="default" w:ascii="FangSong" w:hAnsi="FangSong" w:eastAsia="FangSong"/>
                <w:sz w:val="28"/>
                <w:szCs w:val="28"/>
                <w:lang w:val="en-US" w:eastAsia="zh-CN"/>
              </w:rPr>
              <w:t>274</w:t>
            </w:r>
          </w:p>
        </w:tc>
        <w:tc>
          <w:tcPr>
            <w:tcW w:w="15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FangSong" w:hAnsi="FangSong" w:eastAsia="FangSong"/>
                <w:sz w:val="28"/>
                <w:szCs w:val="28"/>
                <w:lang w:val="en-US" w:eastAsia="zh-CN"/>
              </w:rPr>
            </w:pPr>
            <w:r>
              <w:rPr>
                <w:rFonts w:hint="default" w:ascii="FangSong" w:hAnsi="FangSong" w:eastAsia="FangSong"/>
                <w:sz w:val="28"/>
                <w:szCs w:val="28"/>
                <w:lang w:val="en" w:eastAsia="zh-CN"/>
              </w:rPr>
              <w:t>8</w:t>
            </w:r>
            <w:r>
              <w:rPr>
                <w:rFonts w:hint="eastAsia" w:ascii="FangSong" w:hAnsi="FangSong" w:eastAsia="FangSong"/>
                <w:sz w:val="28"/>
                <w:szCs w:val="28"/>
                <w:lang w:val="en-US" w:eastAsia="zh-CN"/>
              </w:rPr>
              <w:t>6</w:t>
            </w:r>
            <w:r>
              <w:rPr>
                <w:rFonts w:hint="default" w:ascii="FangSong" w:hAnsi="FangSong" w:eastAsia="FangSong"/>
                <w:sz w:val="28"/>
                <w:szCs w:val="28"/>
                <w:lang w:val="en-US" w:eastAsia="zh-CN"/>
              </w:rPr>
              <w:t>19</w:t>
            </w:r>
          </w:p>
        </w:tc>
        <w:tc>
          <w:tcPr>
            <w:tcW w:w="15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FangSong" w:hAnsi="FangSong" w:eastAsia="FangSong"/>
                <w:sz w:val="28"/>
                <w:szCs w:val="28"/>
                <w:lang w:val="en-US" w:eastAsia="zh-CN"/>
              </w:rPr>
            </w:pPr>
            <w:r>
              <w:rPr>
                <w:rFonts w:hint="eastAsia" w:ascii="FangSong" w:hAnsi="FangSong" w:eastAsia="FangSong"/>
                <w:sz w:val="28"/>
                <w:szCs w:val="28"/>
                <w:lang w:val="en-US" w:eastAsia="zh-CN"/>
              </w:rPr>
              <w:t>7.</w:t>
            </w:r>
            <w:r>
              <w:rPr>
                <w:rFonts w:hint="default" w:ascii="FangSong" w:hAnsi="FangSong" w:eastAsia="FangSong"/>
                <w:sz w:val="28"/>
                <w:szCs w:val="28"/>
                <w:lang w:val="en-US" w:eastAsia="zh-CN"/>
              </w:rPr>
              <w:t>28</w:t>
            </w:r>
          </w:p>
        </w:tc>
        <w:tc>
          <w:tcPr>
            <w:tcW w:w="15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FangSong" w:hAnsi="FangSong" w:eastAsia="FangSong"/>
                <w:sz w:val="28"/>
                <w:szCs w:val="28"/>
                <w:lang w:val="en-US" w:eastAsia="zh-CN"/>
              </w:rPr>
            </w:pPr>
            <w:r>
              <w:rPr>
                <w:rFonts w:hint="default" w:ascii="FangSong" w:hAnsi="FangSong" w:eastAsia="FangSong"/>
                <w:sz w:val="28"/>
                <w:szCs w:val="28"/>
                <w:lang w:val="en" w:eastAsia="zh-CN"/>
              </w:rPr>
              <w:t>0.</w:t>
            </w:r>
            <w:r>
              <w:rPr>
                <w:rFonts w:hint="eastAsia" w:ascii="FangSong" w:hAnsi="FangSong" w:eastAsia="FangSong"/>
                <w:sz w:val="28"/>
                <w:szCs w:val="28"/>
                <w:lang w:val="en-US" w:eastAsia="zh-CN"/>
              </w:rPr>
              <w:t>0</w:t>
            </w:r>
            <w:r>
              <w:rPr>
                <w:rFonts w:hint="default" w:ascii="FangSong" w:hAnsi="FangSong" w:eastAsia="FangSong"/>
                <w:sz w:val="28"/>
                <w:szCs w:val="28"/>
                <w:lang w:val="en-US" w:eastAsia="zh-CN"/>
              </w:rPr>
              <w:t>5</w:t>
            </w:r>
          </w:p>
        </w:tc>
      </w:tr>
    </w:tbl>
    <w:p/>
    <w:p>
      <w:pPr>
        <w:rPr>
          <w:rFonts w:hint="eastAsia" w:eastAsia="宋体"/>
          <w:lang w:eastAsia="zh-CN"/>
        </w:rPr>
      </w:pPr>
      <w:r>
        <w:rPr>
          <w:rFonts w:hint="eastAsia"/>
          <w:lang w:eastAsia="zh-CN"/>
        </w:rPr>
        <w:t>备注：空白处中国石油未最终确定价格</w:t>
      </w: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SimHei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FangSong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false"/>
  <w:bordersDoNotSurroundFooter w:val="false"/>
  <w:documentProtection w:enforcement="0"/>
  <w:defaultTabStop w:val="420"/>
  <w:drawingGridVerticalSpacing w:val="156"/>
  <w:displayHorizontalDrawingGridEvery w:val="1"/>
  <w:displayVerticalDrawingGridEvery w:val="1"/>
  <w:noPunctuationKerning w:val="true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AFF1892"/>
    <w:rsid w:val="2B3E2130"/>
    <w:rsid w:val="5337150C"/>
    <w:rsid w:val="5D6FD112"/>
    <w:rsid w:val="5DCFF928"/>
    <w:rsid w:val="67F7917E"/>
    <w:rsid w:val="695779C9"/>
    <w:rsid w:val="6BB7F4ED"/>
    <w:rsid w:val="6BE5172E"/>
    <w:rsid w:val="6E3F714A"/>
    <w:rsid w:val="6F7536B9"/>
    <w:rsid w:val="6FA7AB8E"/>
    <w:rsid w:val="76F3411D"/>
    <w:rsid w:val="77ED87A6"/>
    <w:rsid w:val="77FD920B"/>
    <w:rsid w:val="79FDBE42"/>
    <w:rsid w:val="7B71D32D"/>
    <w:rsid w:val="7BE10D0B"/>
    <w:rsid w:val="7DD75499"/>
    <w:rsid w:val="7DDB3B18"/>
    <w:rsid w:val="7EF78FEC"/>
    <w:rsid w:val="7F7366A8"/>
    <w:rsid w:val="7FDE75CF"/>
    <w:rsid w:val="7FEFF827"/>
    <w:rsid w:val="7FF3AAD0"/>
    <w:rsid w:val="7FF6645C"/>
    <w:rsid w:val="8AD3907E"/>
    <w:rsid w:val="8E9BAA80"/>
    <w:rsid w:val="AFF6E8D3"/>
    <w:rsid w:val="BB7F42F0"/>
    <w:rsid w:val="BDA709ED"/>
    <w:rsid w:val="BECFDA6D"/>
    <w:rsid w:val="CDF7D310"/>
    <w:rsid w:val="E3DB01A8"/>
    <w:rsid w:val="EBEFA6F4"/>
    <w:rsid w:val="EDB763C0"/>
    <w:rsid w:val="EFBF9053"/>
    <w:rsid w:val="EFF7FA7E"/>
    <w:rsid w:val="F1D78AEB"/>
    <w:rsid w:val="F1F122C2"/>
    <w:rsid w:val="F47FCE2B"/>
    <w:rsid w:val="F5EFA4BC"/>
    <w:rsid w:val="F7BDF1DA"/>
    <w:rsid w:val="F7FDFF82"/>
    <w:rsid w:val="F7FE6692"/>
    <w:rsid w:val="F7FFA9A9"/>
    <w:rsid w:val="FA3AE577"/>
    <w:rsid w:val="FBEFB053"/>
    <w:rsid w:val="FF7F90CA"/>
    <w:rsid w:val="FFC7D8D9"/>
    <w:rsid w:val="FFD7F239"/>
    <w:rsid w:val="FFEE8AA4"/>
    <w:rsid w:val="FFF97BED"/>
    <w:rsid w:val="FFFEC1D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9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SimHe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customStyle="1" w:styleId="7">
    <w:name w:val="页眉 Char"/>
    <w:basedOn w:val="6"/>
    <w:link w:val="3"/>
    <w:semiHidden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34</Words>
  <Characters>200</Characters>
  <Lines>1</Lines>
  <Paragraphs>1</Paragraphs>
  <TotalTime>108</TotalTime>
  <ScaleCrop>false</ScaleCrop>
  <LinksUpToDate>false</LinksUpToDate>
  <CharactersWithSpaces>0</CharactersWithSpaces>
  <Application>WPS Office_11.8.2.10125_F1E327BC-269C-435d-A152-05C5408002CA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2018-06-29T08:56:00Z</dcterms:created>
  <dc:creator>Administrator</dc:creator>
  <cp:lastModifiedBy>inspur</cp:lastModifiedBy>
  <dcterms:modified xsi:type="dcterms:W3CDTF">2025-12-10T09:14:49Z</dcterms:modified>
  <dc:title>双鸭山市2023年12月6日成品油价格调整表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2052-11.8.2.10125</vt:lpwstr>
  </property>
  <property fmtid="{D5CDD505-2E9C-101B-9397-08002B2CF9AE}" pid="3" name="ICV">
    <vt:lpwstr>A066696DDB5B4D34B64086AF298F9412</vt:lpwstr>
  </property>
</Properties>
</file>